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Mario</w:t>
      </w:r>
      <w:r>
        <w:rPr>
          <w:spacing w:val="-13"/>
        </w:rPr>
        <w:t> </w:t>
      </w:r>
      <w:r>
        <w:rPr/>
        <w:t>Buchely</w:t>
      </w:r>
      <w:r>
        <w:rPr>
          <w:spacing w:val="-13"/>
        </w:rPr>
        <w:t> </w:t>
      </w:r>
      <w:r>
        <w:rPr/>
        <w:t>Camacho,</w:t>
      </w:r>
      <w:r>
        <w:rPr>
          <w:spacing w:val="-12"/>
        </w:rPr>
        <w:t> </w:t>
      </w:r>
      <w:r>
        <w:rPr>
          <w:spacing w:val="-5"/>
        </w:rPr>
        <w:t>PhD</w:t>
      </w:r>
    </w:p>
    <w:p>
      <w:pPr>
        <w:pStyle w:val="BodyText"/>
        <w:spacing w:before="59"/>
        <w:ind w:left="0"/>
        <w:jc w:val="left"/>
        <w:rPr>
          <w:rFonts w:ascii="Times New Roman"/>
        </w:rPr>
      </w:pPr>
    </w:p>
    <w:p>
      <w:pPr>
        <w:pStyle w:val="BodyText"/>
        <w:spacing w:after="0"/>
        <w:jc w:val="left"/>
        <w:rPr>
          <w:rFonts w:ascii="Times New Roman"/>
        </w:rPr>
        <w:sectPr>
          <w:type w:val="continuous"/>
          <w:pgSz w:w="12240" w:h="15840"/>
          <w:pgMar w:top="1700" w:bottom="280" w:left="1440" w:right="1080"/>
        </w:sectPr>
      </w:pPr>
    </w:p>
    <w:p>
      <w:pPr>
        <w:pStyle w:val="BodyText"/>
        <w:spacing w:line="230" w:lineRule="auto" w:before="68"/>
        <w:ind w:left="0" w:right="142"/>
        <w:jc w:val="left"/>
      </w:pPr>
      <w:r>
        <w:rPr/>
        <w:t>Roberta and G. Robert Couch Assistant Professor Peaslee Steel Manufacturing Research Center Materials Science and Engineering</w:t>
      </w:r>
    </w:p>
    <w:p>
      <w:pPr>
        <w:pStyle w:val="BodyText"/>
        <w:spacing w:line="238" w:lineRule="exact" w:before="0"/>
        <w:ind w:left="0"/>
        <w:jc w:val="left"/>
      </w:pPr>
      <w:hyperlink r:id="rId5">
        <w:r>
          <w:rPr>
            <w:spacing w:val="-3"/>
          </w:rPr>
          <w:t>Missouri</w:t>
        </w:r>
        <w:r>
          <w:rPr>
            <w:spacing w:val="-8"/>
          </w:rPr>
          <w:t> </w:t>
        </w:r>
        <w:r>
          <w:rPr>
            <w:spacing w:val="-5"/>
          </w:rPr>
          <w:t>S&amp;T</w:t>
        </w:r>
      </w:hyperlink>
    </w:p>
    <w:p>
      <w:pPr>
        <w:pStyle w:val="BodyText"/>
        <w:spacing w:line="244" w:lineRule="exact" w:before="0"/>
        <w:ind w:left="0"/>
        <w:jc w:val="left"/>
      </w:pPr>
      <w:r>
        <w:rPr/>
        <w:t>282</w:t>
      </w:r>
      <w:r>
        <w:rPr>
          <w:spacing w:val="6"/>
        </w:rPr>
        <w:t> </w:t>
      </w:r>
      <w:r>
        <w:rPr/>
        <w:t>McNutt</w:t>
      </w:r>
      <w:r>
        <w:rPr>
          <w:spacing w:val="6"/>
        </w:rPr>
        <w:t> </w:t>
      </w:r>
      <w:r>
        <w:rPr/>
        <w:t>Hall,</w:t>
      </w:r>
      <w:r>
        <w:rPr>
          <w:spacing w:val="6"/>
        </w:rPr>
        <w:t> </w:t>
      </w:r>
      <w:r>
        <w:rPr/>
        <w:t>1400</w:t>
      </w:r>
      <w:r>
        <w:rPr>
          <w:spacing w:val="6"/>
        </w:rPr>
        <w:t> </w:t>
      </w:r>
      <w:r>
        <w:rPr/>
        <w:t>N.</w:t>
      </w:r>
      <w:r>
        <w:rPr>
          <w:spacing w:val="6"/>
        </w:rPr>
        <w:t> </w:t>
      </w:r>
      <w:r>
        <w:rPr/>
        <w:t>Bishop,</w:t>
      </w:r>
      <w:r>
        <w:rPr>
          <w:spacing w:val="6"/>
        </w:rPr>
        <w:t> </w:t>
      </w:r>
      <w:r>
        <w:rPr/>
        <w:t>Rolla,</w:t>
      </w:r>
      <w:r>
        <w:rPr>
          <w:spacing w:val="6"/>
        </w:rPr>
        <w:t> </w:t>
      </w:r>
      <w:r>
        <w:rPr/>
        <w:t>MO</w:t>
      </w:r>
      <w:r>
        <w:rPr>
          <w:spacing w:val="6"/>
        </w:rPr>
        <w:t> </w:t>
      </w:r>
      <w:r>
        <w:rPr>
          <w:spacing w:val="-2"/>
        </w:rPr>
        <w:t>6540</w:t>
      </w:r>
      <w:r>
        <w:rPr>
          <w:spacing w:val="-2"/>
        </w:rPr>
        <w:t>9</w:t>
      </w:r>
    </w:p>
    <w:p>
      <w:pPr>
        <w:pStyle w:val="BodyText"/>
        <w:tabs>
          <w:tab w:pos="1412" w:val="left" w:leader="none"/>
        </w:tabs>
        <w:spacing w:line="244" w:lineRule="exact" w:before="58"/>
        <w:ind w:left="0"/>
        <w:jc w:val="left"/>
      </w:pPr>
      <w:r>
        <w:rPr/>
        <w:br w:type="column"/>
      </w:r>
      <w:r>
        <w:rPr>
          <w:spacing w:val="-2"/>
        </w:rPr>
        <w:t>Phone:</w:t>
      </w:r>
      <w:r>
        <w:rPr/>
        <w:tab/>
        <w:t>(+1)</w:t>
      </w:r>
      <w:r>
        <w:rPr>
          <w:spacing w:val="61"/>
        </w:rPr>
        <w:t> </w:t>
      </w:r>
      <w:r>
        <w:rPr/>
        <w:t>573-341-</w:t>
      </w:r>
      <w:r>
        <w:rPr>
          <w:spacing w:val="-4"/>
        </w:rPr>
        <w:t>6972</w:t>
      </w:r>
    </w:p>
    <w:p>
      <w:pPr>
        <w:pStyle w:val="BodyText"/>
        <w:tabs>
          <w:tab w:pos="1412" w:val="left" w:leader="none"/>
        </w:tabs>
        <w:spacing w:line="230" w:lineRule="auto" w:before="3"/>
        <w:ind w:left="0" w:right="1320"/>
        <w:jc w:val="left"/>
      </w:pPr>
      <w:r>
        <w:rPr>
          <w:spacing w:val="-2"/>
        </w:rPr>
        <w:t>Cellphone:</w:t>
      </w:r>
      <w:r>
        <w:rPr/>
        <w:tab/>
      </w:r>
      <w:r>
        <w:rPr>
          <w:spacing w:val="-49"/>
        </w:rPr>
        <w:t> </w:t>
      </w:r>
      <w:r>
        <w:rPr/>
        <w:t>(+1) 573-612-4109 </w:t>
      </w:r>
      <w:r>
        <w:rPr>
          <w:spacing w:val="-2"/>
        </w:rPr>
        <w:t>Emails:</w:t>
      </w:r>
      <w:r>
        <w:rPr/>
        <w:tab/>
      </w:r>
      <w:hyperlink r:id="rId6">
        <w:r>
          <w:rPr>
            <w:spacing w:val="-6"/>
          </w:rPr>
          <w:t>buchelym@mst.edu</w:t>
        </w:r>
      </w:hyperlink>
    </w:p>
    <w:p>
      <w:pPr>
        <w:pStyle w:val="BodyText"/>
        <w:tabs>
          <w:tab w:pos="1412" w:val="left" w:leader="none"/>
        </w:tabs>
        <w:spacing w:line="230" w:lineRule="auto" w:before="1"/>
        <w:ind w:left="0" w:right="1167" w:firstLine="1412"/>
        <w:jc w:val="left"/>
      </w:pPr>
      <w:hyperlink r:id="rId7">
        <w:r>
          <w:rPr>
            <w:spacing w:val="-6"/>
          </w:rPr>
          <w:t>mfbuchel@gmail.com</w:t>
        </w:r>
      </w:hyperlink>
      <w:r>
        <w:rPr>
          <w:spacing w:val="-6"/>
        </w:rPr>
        <w:t> </w:t>
      </w:r>
      <w:r>
        <w:rPr/>
        <w:t>Social Media:</w:t>
        <w:tab/>
      </w:r>
      <w:hyperlink r:id="rId8">
        <w:r>
          <w:rPr>
            <w:spacing w:val="-2"/>
          </w:rPr>
          <w:t>linktr.ee/buchelym</w:t>
        </w:r>
      </w:hyperlink>
    </w:p>
    <w:p>
      <w:pPr>
        <w:pStyle w:val="BodyText"/>
        <w:spacing w:after="0" w:line="230" w:lineRule="auto"/>
        <w:jc w:val="left"/>
        <w:sectPr>
          <w:type w:val="continuous"/>
          <w:pgSz w:w="12240" w:h="15840"/>
          <w:pgMar w:top="1700" w:bottom="280" w:left="1440" w:right="1080"/>
          <w:cols w:num="2" w:equalWidth="0">
            <w:col w:w="4536" w:space="776"/>
            <w:col w:w="4408"/>
          </w:cols>
        </w:sectPr>
      </w:pPr>
    </w:p>
    <w:p>
      <w:pPr>
        <w:pStyle w:val="Heading1"/>
        <w:spacing w:before="269"/>
        <w:ind w:left="-1"/>
      </w:pPr>
      <w:r>
        <w:rPr>
          <w:spacing w:val="-2"/>
          <w:w w:val="110"/>
        </w:rPr>
        <w:t>Education</w:t>
      </w:r>
    </w:p>
    <w:p>
      <w:pPr>
        <w:pStyle w:val="BodyText"/>
        <w:spacing w:before="184"/>
        <w:ind w:left="298"/>
        <w:jc w:val="left"/>
      </w:pPr>
      <w:r>
        <w:rPr>
          <w:spacing w:val="-2"/>
        </w:rPr>
        <w:t>2016</w:t>
      </w:r>
      <w:r>
        <w:rPr>
          <w:spacing w:val="-11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2010.</w:t>
      </w:r>
      <w:r>
        <w:rPr>
          <w:spacing w:val="3"/>
        </w:rPr>
        <w:t> </w:t>
      </w:r>
      <w:r>
        <w:rPr>
          <w:spacing w:val="-2"/>
        </w:rPr>
        <w:t>PhD.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Mechanical</w:t>
      </w:r>
      <w:r>
        <w:rPr>
          <w:spacing w:val="-11"/>
        </w:rPr>
        <w:t> </w:t>
      </w:r>
      <w:r>
        <w:rPr>
          <w:spacing w:val="-2"/>
        </w:rPr>
        <w:t>Engineering.</w:t>
      </w:r>
      <w:r>
        <w:rPr>
          <w:spacing w:val="15"/>
        </w:rPr>
        <w:t> </w:t>
      </w:r>
      <w:r>
        <w:rPr>
          <w:spacing w:val="-2"/>
        </w:rPr>
        <w:t>Universidad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1"/>
        </w:rPr>
        <w:t> </w:t>
      </w:r>
      <w:r>
        <w:rPr>
          <w:spacing w:val="-2"/>
        </w:rPr>
        <w:t>Andes,</w:t>
      </w:r>
      <w:r>
        <w:rPr>
          <w:spacing w:val="-8"/>
        </w:rPr>
        <w:t> </w:t>
      </w:r>
      <w:r>
        <w:rPr>
          <w:spacing w:val="-2"/>
        </w:rPr>
        <w:t>Bogota</w:t>
      </w:r>
      <w:r>
        <w:rPr>
          <w:spacing w:val="-11"/>
        </w:rPr>
        <w:t> </w:t>
      </w:r>
      <w:r>
        <w:rPr>
          <w:spacing w:val="-2"/>
        </w:rPr>
        <w:t>DC,</w:t>
      </w:r>
      <w:r>
        <w:rPr>
          <w:spacing w:val="-10"/>
        </w:rPr>
        <w:t> </w:t>
      </w:r>
      <w:r>
        <w:rPr>
          <w:spacing w:val="-2"/>
        </w:rPr>
        <w:t>Colombia,</w:t>
      </w:r>
      <w:r>
        <w:rPr>
          <w:spacing w:val="-9"/>
        </w:rPr>
        <w:t> </w:t>
      </w:r>
      <w:r>
        <w:rPr>
          <w:spacing w:val="-2"/>
        </w:rPr>
        <w:t>Jul.2016.</w:t>
      </w:r>
    </w:p>
    <w:p>
      <w:pPr>
        <w:pStyle w:val="BodyText"/>
        <w:spacing w:line="230" w:lineRule="auto" w:before="185"/>
        <w:ind w:left="298"/>
        <w:jc w:val="left"/>
      </w:pPr>
      <w:r>
        <w:rPr/>
        <w:t>2010</w:t>
      </w:r>
      <w:r>
        <w:rPr>
          <w:spacing w:val="26"/>
        </w:rPr>
        <w:t> </w:t>
      </w:r>
      <w:r>
        <w:rPr/>
        <w:t>–</w:t>
      </w:r>
      <w:r>
        <w:rPr>
          <w:spacing w:val="26"/>
        </w:rPr>
        <w:t> </w:t>
      </w:r>
      <w:r>
        <w:rPr/>
        <w:t>2008.</w:t>
      </w:r>
      <w:r>
        <w:rPr>
          <w:spacing w:val="80"/>
        </w:rPr>
        <w:t> </w:t>
      </w:r>
      <w:r>
        <w:rPr/>
        <w:t>M.Sc.</w:t>
      </w:r>
      <w:r>
        <w:rPr>
          <w:spacing w:val="80"/>
        </w:rPr>
        <w:t> </w:t>
      </w:r>
      <w:r>
        <w:rPr/>
        <w:t>in</w:t>
      </w:r>
      <w:r>
        <w:rPr>
          <w:spacing w:val="26"/>
        </w:rPr>
        <w:t> </w:t>
      </w:r>
      <w:r>
        <w:rPr/>
        <w:t>Mechanical</w:t>
      </w:r>
      <w:r>
        <w:rPr>
          <w:spacing w:val="27"/>
        </w:rPr>
        <w:t> </w:t>
      </w:r>
      <w:r>
        <w:rPr/>
        <w:t>Engineering.</w:t>
      </w:r>
      <w:r>
        <w:rPr>
          <w:spacing w:val="80"/>
        </w:rPr>
        <w:t> </w:t>
      </w:r>
      <w:r>
        <w:rPr/>
        <w:t>Universidad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Andes,</w:t>
      </w:r>
      <w:r>
        <w:rPr>
          <w:spacing w:val="33"/>
        </w:rPr>
        <w:t> </w:t>
      </w:r>
      <w:r>
        <w:rPr/>
        <w:t>Bogota</w:t>
      </w:r>
      <w:r>
        <w:rPr>
          <w:spacing w:val="26"/>
        </w:rPr>
        <w:t> </w:t>
      </w:r>
      <w:r>
        <w:rPr/>
        <w:t>DC,</w:t>
      </w:r>
      <w:r>
        <w:rPr>
          <w:spacing w:val="27"/>
        </w:rPr>
        <w:t> </w:t>
      </w:r>
      <w:r>
        <w:rPr/>
        <w:t>Colombia, </w:t>
      </w:r>
      <w:r>
        <w:rPr>
          <w:spacing w:val="-2"/>
        </w:rPr>
        <w:t>Sept.2010.</w:t>
      </w:r>
    </w:p>
    <w:p>
      <w:pPr>
        <w:pStyle w:val="BodyText"/>
        <w:spacing w:line="230" w:lineRule="auto" w:before="188"/>
        <w:ind w:left="298" w:right="346"/>
        <w:jc w:val="left"/>
      </w:pPr>
      <w:r>
        <w:rPr>
          <w:spacing w:val="-2"/>
        </w:rPr>
        <w:t>2004</w:t>
      </w:r>
      <w:r>
        <w:rPr>
          <w:spacing w:val="-11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2000.</w:t>
      </w:r>
      <w:r>
        <w:rPr>
          <w:spacing w:val="3"/>
        </w:rPr>
        <w:t> </w:t>
      </w:r>
      <w:r>
        <w:rPr>
          <w:spacing w:val="-2"/>
        </w:rPr>
        <w:t>B.S.in</w:t>
      </w:r>
      <w:r>
        <w:rPr>
          <w:spacing w:val="-11"/>
        </w:rPr>
        <w:t> </w:t>
      </w:r>
      <w:r>
        <w:rPr>
          <w:spacing w:val="-2"/>
        </w:rPr>
        <w:t>Mechanical</w:t>
      </w:r>
      <w:r>
        <w:rPr>
          <w:spacing w:val="-10"/>
        </w:rPr>
        <w:t> </w:t>
      </w:r>
      <w:r>
        <w:rPr>
          <w:spacing w:val="-2"/>
        </w:rPr>
        <w:t>Engineering.</w:t>
      </w:r>
      <w:r>
        <w:rPr>
          <w:spacing w:val="3"/>
        </w:rPr>
        <w:t> </w:t>
      </w:r>
      <w:r>
        <w:rPr>
          <w:spacing w:val="-2"/>
        </w:rPr>
        <w:t>Universidad</w:t>
      </w:r>
      <w:r>
        <w:rPr>
          <w:spacing w:val="-10"/>
        </w:rPr>
        <w:t> </w:t>
      </w:r>
      <w:r>
        <w:rPr>
          <w:spacing w:val="-2"/>
        </w:rPr>
        <w:t>Nacional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Colombia,</w:t>
      </w:r>
      <w:r>
        <w:rPr>
          <w:spacing w:val="-11"/>
        </w:rPr>
        <w:t> </w:t>
      </w:r>
      <w:r>
        <w:rPr>
          <w:spacing w:val="-2"/>
        </w:rPr>
        <w:t>Sede</w:t>
      </w:r>
      <w:r>
        <w:rPr>
          <w:spacing w:val="-10"/>
        </w:rPr>
        <w:t> </w:t>
      </w:r>
      <w:r>
        <w:rPr>
          <w:spacing w:val="-2"/>
        </w:rPr>
        <w:t>Medellin,</w:t>
      </w:r>
      <w:r>
        <w:rPr>
          <w:spacing w:val="-11"/>
        </w:rPr>
        <w:t> </w:t>
      </w:r>
      <w:r>
        <w:rPr>
          <w:spacing w:val="-2"/>
        </w:rPr>
        <w:t>Medellin, </w:t>
      </w:r>
      <w:r>
        <w:rPr/>
        <w:t>Colombia, Dec.2024.</w:t>
      </w:r>
    </w:p>
    <w:p>
      <w:pPr>
        <w:pStyle w:val="BodyText"/>
        <w:spacing w:before="93"/>
        <w:ind w:left="0"/>
        <w:jc w:val="left"/>
      </w:pPr>
    </w:p>
    <w:p>
      <w:pPr>
        <w:pStyle w:val="Heading1"/>
        <w:spacing w:before="1"/>
        <w:ind w:left="-1"/>
      </w:pPr>
      <w:r>
        <w:rPr>
          <w:spacing w:val="-2"/>
          <w:w w:val="110"/>
        </w:rPr>
        <w:t>Employment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History</w:t>
      </w:r>
    </w:p>
    <w:p>
      <w:pPr>
        <w:pStyle w:val="Heading2"/>
        <w:spacing w:before="189"/>
        <w:ind w:left="-1"/>
        <w:rPr>
          <w:b w:val="0"/>
          <w:i/>
        </w:rPr>
      </w:pPr>
      <w:r>
        <w:rPr>
          <w:b w:val="0"/>
          <w:i/>
          <w:w w:val="85"/>
        </w:rPr>
        <w:t>Research</w:t>
      </w:r>
      <w:r>
        <w:rPr>
          <w:b w:val="0"/>
          <w:i/>
          <w:spacing w:val="-6"/>
          <w:w w:val="95"/>
        </w:rPr>
        <w:t> </w:t>
      </w:r>
      <w:r>
        <w:rPr>
          <w:b w:val="0"/>
          <w:i/>
          <w:spacing w:val="-2"/>
          <w:w w:val="95"/>
        </w:rPr>
        <w:t>Experience</w:t>
      </w:r>
    </w:p>
    <w:p>
      <w:pPr>
        <w:pStyle w:val="BodyText"/>
        <w:spacing w:line="230" w:lineRule="auto" w:before="128"/>
        <w:ind w:left="298"/>
        <w:jc w:val="left"/>
      </w:pPr>
      <w:r>
        <w:rPr/>
        <w:t>Sept.2022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Present.</w:t>
      </w:r>
      <w:r>
        <w:rPr>
          <w:spacing w:val="65"/>
        </w:rPr>
        <w:t> </w:t>
      </w:r>
      <w:r>
        <w:rPr>
          <w:rFonts w:ascii="Bookman Old Style" w:hAnsi="Bookman Old Style"/>
          <w:b w:val="0"/>
          <w:i/>
        </w:rPr>
        <w:t>Assistant Professor</w:t>
      </w:r>
      <w:r>
        <w:rPr/>
        <w:t>.</w:t>
      </w:r>
      <w:r>
        <w:rPr>
          <w:spacing w:val="64"/>
        </w:rPr>
        <w:t> </w:t>
      </w:r>
      <w:r>
        <w:rPr/>
        <w:t>Materials</w:t>
      </w:r>
      <w:r>
        <w:rPr>
          <w:spacing w:val="15"/>
        </w:rPr>
        <w:t> </w:t>
      </w:r>
      <w:r>
        <w:rPr/>
        <w:t>Science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Engineering</w:t>
      </w:r>
      <w:r>
        <w:rPr>
          <w:spacing w:val="15"/>
        </w:rPr>
        <w:t> </w:t>
      </w:r>
      <w:r>
        <w:rPr/>
        <w:t>(MSE),</w:t>
      </w:r>
      <w:r>
        <w:rPr>
          <w:spacing w:val="15"/>
        </w:rPr>
        <w:t> </w:t>
      </w:r>
      <w:r>
        <w:rPr/>
        <w:t>Missouri</w:t>
      </w:r>
      <w:r>
        <w:rPr>
          <w:spacing w:val="15"/>
        </w:rPr>
        <w:t> </w:t>
      </w:r>
      <w:r>
        <w:rPr/>
        <w:t>S&amp;T, Rolla, MO.</w:t>
      </w:r>
    </w:p>
    <w:p>
      <w:pPr>
        <w:pStyle w:val="BodyText"/>
        <w:spacing w:line="230" w:lineRule="auto" w:before="156"/>
        <w:ind w:left="597" w:right="355"/>
      </w:pPr>
      <w:r>
        <w:rPr>
          <w:rFonts w:ascii="Bookman Old Style"/>
          <w:b w:val="0"/>
          <w:i/>
          <w:spacing w:val="-4"/>
        </w:rPr>
        <w:t>Relevant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4"/>
        </w:rPr>
        <w:t>research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4"/>
        </w:rPr>
        <w:t>projects</w:t>
      </w:r>
      <w:r>
        <w:rPr>
          <w:spacing w:val="-4"/>
        </w:rPr>
        <w:t>:</w:t>
      </w:r>
      <w:r>
        <w:rPr>
          <w:spacing w:val="-8"/>
        </w:rPr>
        <w:t> </w:t>
      </w:r>
      <w:r>
        <w:rPr>
          <w:spacing w:val="-4"/>
        </w:rPr>
        <w:t>(1)</w:t>
      </w:r>
      <w:r>
        <w:rPr>
          <w:spacing w:val="-9"/>
        </w:rPr>
        <w:t> </w:t>
      </w:r>
      <w:r>
        <w:rPr>
          <w:spacing w:val="-4"/>
        </w:rPr>
        <w:t>Examining</w:t>
      </w:r>
      <w:r>
        <w:rPr>
          <w:spacing w:val="-8"/>
        </w:rPr>
        <w:t> </w:t>
      </w:r>
      <w:r>
        <w:rPr>
          <w:spacing w:val="-4"/>
        </w:rPr>
        <w:t>Transformation</w:t>
      </w:r>
      <w:r>
        <w:rPr>
          <w:spacing w:val="-9"/>
        </w:rPr>
        <w:t> </w:t>
      </w:r>
      <w:r>
        <w:rPr>
          <w:spacing w:val="-4"/>
        </w:rPr>
        <w:t>Temperatures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Martensitic</w:t>
      </w:r>
      <w:r>
        <w:rPr>
          <w:spacing w:val="-8"/>
        </w:rPr>
        <w:t> </w:t>
      </w:r>
      <w:r>
        <w:rPr>
          <w:spacing w:val="-4"/>
        </w:rPr>
        <w:t>Stainless-Steel </w:t>
      </w:r>
      <w:r>
        <w:rPr/>
        <w:t>Castings,</w:t>
      </w:r>
      <w:r>
        <w:rPr>
          <w:spacing w:val="-6"/>
        </w:rPr>
        <w:t> </w:t>
      </w:r>
      <w:r>
        <w:rPr/>
        <w:t>(2)</w:t>
      </w:r>
      <w:r>
        <w:rPr>
          <w:spacing w:val="-8"/>
        </w:rPr>
        <w:t> </w:t>
      </w:r>
      <w:r>
        <w:rPr/>
        <w:t>PSMRC:</w:t>
      </w:r>
      <w:r>
        <w:rPr>
          <w:spacing w:val="-8"/>
        </w:rPr>
        <w:t> </w:t>
      </w:r>
      <w:r>
        <w:rPr/>
        <w:t>Bainite</w:t>
      </w:r>
      <w:r>
        <w:rPr>
          <w:spacing w:val="-8"/>
        </w:rPr>
        <w:t> </w:t>
      </w:r>
      <w:r>
        <w:rPr/>
        <w:t>Evolution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Control</w:t>
      </w:r>
      <w:r>
        <w:rPr>
          <w:spacing w:val="-8"/>
        </w:rPr>
        <w:t> </w:t>
      </w:r>
      <w:r>
        <w:rPr/>
        <w:t>Hot</w:t>
      </w:r>
      <w:r>
        <w:rPr>
          <w:spacing w:val="-8"/>
        </w:rPr>
        <w:t> </w:t>
      </w:r>
      <w:r>
        <w:rPr/>
        <w:t>Rolling,</w:t>
      </w:r>
      <w:r>
        <w:rPr>
          <w:spacing w:val="-6"/>
        </w:rPr>
        <w:t> </w:t>
      </w:r>
      <w:r>
        <w:rPr/>
        <w:t>(3)</w:t>
      </w:r>
      <w:r>
        <w:rPr>
          <w:spacing w:val="-8"/>
        </w:rPr>
        <w:t> </w:t>
      </w:r>
      <w:r>
        <w:rPr/>
        <w:t>PSMRC:</w:t>
      </w:r>
      <w:r>
        <w:rPr>
          <w:spacing w:val="-8"/>
        </w:rPr>
        <w:t> </w:t>
      </w:r>
      <w:r>
        <w:rPr/>
        <w:t>Scale</w:t>
      </w:r>
      <w:r>
        <w:rPr>
          <w:spacing w:val="-8"/>
        </w:rPr>
        <w:t> </w:t>
      </w:r>
      <w:r>
        <w:rPr/>
        <w:t>formation,</w:t>
      </w:r>
      <w:r>
        <w:rPr>
          <w:spacing w:val="-6"/>
        </w:rPr>
        <w:t> </w:t>
      </w:r>
      <w:r>
        <w:rPr/>
        <w:t>prop-erties,</w:t>
      </w:r>
      <w:r>
        <w:rPr>
          <w:spacing w:val="-9"/>
        </w:rPr>
        <w:t> </w:t>
      </w:r>
      <w:r>
        <w:rPr/>
        <w:t>de-scaling,</w:t>
      </w:r>
      <w:r>
        <w:rPr>
          <w:spacing w:val="-9"/>
        </w:rPr>
        <w:t> </w:t>
      </w:r>
      <w:r>
        <w:rPr/>
        <w:t>(4)</w:t>
      </w:r>
      <w:r>
        <w:rPr>
          <w:spacing w:val="-9"/>
        </w:rPr>
        <w:t> </w:t>
      </w:r>
      <w:r>
        <w:rPr/>
        <w:t>PSMRC:</w:t>
      </w:r>
      <w:r>
        <w:rPr>
          <w:spacing w:val="-9"/>
        </w:rPr>
        <w:t> </w:t>
      </w:r>
      <w:r>
        <w:rPr/>
        <w:t>Modeling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Microstructural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Mechanical</w:t>
      </w:r>
      <w:r>
        <w:rPr>
          <w:spacing w:val="-9"/>
        </w:rPr>
        <w:t> </w:t>
      </w:r>
      <w:r>
        <w:rPr/>
        <w:t>Property</w:t>
      </w:r>
      <w:r>
        <w:rPr>
          <w:spacing w:val="-9"/>
        </w:rPr>
        <w:t> </w:t>
      </w:r>
      <w:r>
        <w:rPr/>
        <w:t>Development of</w:t>
      </w:r>
      <w:r>
        <w:rPr>
          <w:spacing w:val="-5"/>
        </w:rPr>
        <w:t> </w:t>
      </w:r>
      <w:r>
        <w:rPr/>
        <w:t>Hot</w:t>
      </w:r>
      <w:r>
        <w:rPr>
          <w:spacing w:val="-5"/>
        </w:rPr>
        <w:t> </w:t>
      </w:r>
      <w:r>
        <w:rPr/>
        <w:t>Rolled</w:t>
      </w:r>
      <w:r>
        <w:rPr>
          <w:spacing w:val="-4"/>
        </w:rPr>
        <w:t> </w:t>
      </w:r>
      <w:r>
        <w:rPr/>
        <w:t>Steel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Quench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Temper</w:t>
      </w:r>
      <w:r>
        <w:rPr>
          <w:spacing w:val="-5"/>
        </w:rPr>
        <w:t> </w:t>
      </w:r>
      <w:r>
        <w:rPr/>
        <w:t>Process</w:t>
      </w:r>
      <w:r>
        <w:rPr>
          <w:spacing w:val="-5"/>
        </w:rPr>
        <w:t> </w:t>
      </w:r>
      <w:r>
        <w:rPr/>
        <w:t>(5)</w:t>
      </w:r>
      <w:r>
        <w:rPr>
          <w:spacing w:val="-4"/>
        </w:rPr>
        <w:t> </w:t>
      </w:r>
      <w:r>
        <w:rPr/>
        <w:t>Castrip</w:t>
      </w:r>
      <w:r>
        <w:rPr>
          <w:spacing w:val="-5"/>
        </w:rPr>
        <w:t> </w:t>
      </w:r>
      <w:r>
        <w:rPr/>
        <w:t>process</w:t>
      </w:r>
      <w:r>
        <w:rPr>
          <w:spacing w:val="-5"/>
        </w:rPr>
        <w:t> </w:t>
      </w:r>
      <w:r>
        <w:rPr/>
        <w:t>technology:</w:t>
      </w:r>
      <w:r>
        <w:rPr>
          <w:spacing w:val="12"/>
        </w:rPr>
        <w:t> </w:t>
      </w:r>
      <w:r>
        <w:rPr/>
        <w:t>Non-grain oriented (NGO) Si Steels extension and Carbide -free Bainite (CFB) for flat products.</w:t>
      </w:r>
      <w:r>
        <w:rPr>
          <w:spacing w:val="40"/>
        </w:rPr>
        <w:t> </w:t>
      </w:r>
      <w:r>
        <w:rPr/>
        <w:t>(6) Rapid development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next</w:t>
      </w:r>
      <w:r>
        <w:rPr>
          <w:spacing w:val="-5"/>
        </w:rPr>
        <w:t> </w:t>
      </w:r>
      <w:r>
        <w:rPr/>
        <w:t>generation</w:t>
      </w:r>
      <w:r>
        <w:rPr>
          <w:spacing w:val="-5"/>
        </w:rPr>
        <w:t> </w:t>
      </w:r>
      <w:r>
        <w:rPr/>
        <w:t>ultrahigh</w:t>
      </w:r>
      <w:r>
        <w:rPr>
          <w:spacing w:val="-5"/>
        </w:rPr>
        <w:t> </w:t>
      </w:r>
      <w:r>
        <w:rPr/>
        <w:t>strength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lightweight</w:t>
      </w:r>
      <w:r>
        <w:rPr>
          <w:spacing w:val="-5"/>
        </w:rPr>
        <w:t> </w:t>
      </w:r>
      <w:r>
        <w:rPr/>
        <w:t>steels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army</w:t>
      </w:r>
      <w:r>
        <w:rPr>
          <w:spacing w:val="-5"/>
        </w:rPr>
        <w:t> </w:t>
      </w:r>
      <w:r>
        <w:rPr/>
        <w:t>modernization,</w:t>
      </w:r>
    </w:p>
    <w:p>
      <w:pPr>
        <w:spacing w:line="230" w:lineRule="auto" w:before="157"/>
        <w:ind w:left="298" w:right="25" w:firstLine="0"/>
        <w:jc w:val="left"/>
        <w:rPr>
          <w:sz w:val="20"/>
        </w:rPr>
      </w:pPr>
      <w:r>
        <w:rPr>
          <w:spacing w:val="-4"/>
          <w:sz w:val="20"/>
        </w:rPr>
        <w:t>Feb.2020 – Aug.2022.</w:t>
      </w:r>
      <w:r>
        <w:rPr>
          <w:spacing w:val="22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Research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Assistant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Professor</w:t>
      </w:r>
      <w:r>
        <w:rPr>
          <w:spacing w:val="-4"/>
          <w:sz w:val="20"/>
        </w:rPr>
        <w:t>.</w:t>
      </w:r>
      <w:r>
        <w:rPr>
          <w:spacing w:val="23"/>
          <w:sz w:val="20"/>
        </w:rPr>
        <w:t> </w:t>
      </w:r>
      <w:r>
        <w:rPr>
          <w:spacing w:val="-4"/>
          <w:sz w:val="20"/>
        </w:rPr>
        <w:t>Materials Science and Engineering (MSE), Missouri </w:t>
      </w:r>
      <w:r>
        <w:rPr>
          <w:sz w:val="20"/>
        </w:rPr>
        <w:t>S&amp;T, Rolla, MO.</w:t>
      </w:r>
    </w:p>
    <w:p>
      <w:pPr>
        <w:pStyle w:val="BodyText"/>
        <w:spacing w:line="230" w:lineRule="auto" w:before="156"/>
        <w:ind w:left="597" w:right="355"/>
      </w:pPr>
      <w:r>
        <w:rPr>
          <w:rFonts w:ascii="Bookman Old Style"/>
          <w:b w:val="0"/>
          <w:i/>
          <w:spacing w:val="-2"/>
        </w:rPr>
        <w:t>Completed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2"/>
        </w:rPr>
        <w:t>research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2"/>
        </w:rPr>
        <w:t>projects</w:t>
      </w:r>
      <w:r>
        <w:rPr>
          <w:spacing w:val="-2"/>
        </w:rPr>
        <w:t>:</w:t>
      </w:r>
      <w:r>
        <w:rPr>
          <w:spacing w:val="16"/>
        </w:rPr>
        <w:t> </w:t>
      </w:r>
      <w:r>
        <w:rPr>
          <w:spacing w:val="-2"/>
        </w:rPr>
        <w:t>(1)</w:t>
      </w:r>
      <w:r>
        <w:rPr>
          <w:spacing w:val="-4"/>
        </w:rPr>
        <w:t> </w:t>
      </w:r>
      <w:r>
        <w:rPr>
          <w:spacing w:val="-2"/>
        </w:rPr>
        <w:t>Methodology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2"/>
        </w:rPr>
        <w:t>automatic</w:t>
      </w:r>
      <w:r>
        <w:rPr>
          <w:spacing w:val="-4"/>
        </w:rPr>
        <w:t> </w:t>
      </w:r>
      <w:r>
        <w:rPr>
          <w:spacing w:val="-2"/>
        </w:rPr>
        <w:t>measurements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eutectic</w:t>
      </w:r>
      <w:r>
        <w:rPr>
          <w:spacing w:val="-4"/>
        </w:rPr>
        <w:t> </w:t>
      </w:r>
      <w:r>
        <w:rPr>
          <w:spacing w:val="-2"/>
        </w:rPr>
        <w:t>cells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2"/>
        </w:rPr>
        <w:t>gray </w:t>
      </w:r>
      <w:r>
        <w:rPr/>
        <w:t>iron,</w:t>
      </w:r>
      <w:r>
        <w:rPr>
          <w:spacing w:val="-10"/>
        </w:rPr>
        <w:t> </w:t>
      </w:r>
      <w:r>
        <w:rPr/>
        <w:t>(2)</w:t>
      </w:r>
      <w:r>
        <w:rPr>
          <w:spacing w:val="-10"/>
        </w:rPr>
        <w:t> </w:t>
      </w:r>
      <w:r>
        <w:rPr/>
        <w:t>Cast</w:t>
      </w:r>
      <w:r>
        <w:rPr>
          <w:spacing w:val="-10"/>
        </w:rPr>
        <w:t> </w:t>
      </w:r>
      <w:r>
        <w:rPr/>
        <w:t>pre-form</w:t>
      </w:r>
      <w:r>
        <w:rPr>
          <w:spacing w:val="-10"/>
        </w:rPr>
        <w:t> </w:t>
      </w:r>
      <w:r>
        <w:rPr/>
        <w:t>forging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train</w:t>
      </w:r>
      <w:r>
        <w:rPr>
          <w:spacing w:val="-10"/>
        </w:rPr>
        <w:t> </w:t>
      </w:r>
      <w:r>
        <w:rPr/>
        <w:t>wheels,</w:t>
      </w:r>
      <w:r>
        <w:rPr>
          <w:spacing w:val="-10"/>
        </w:rPr>
        <w:t> </w:t>
      </w:r>
      <w:r>
        <w:rPr/>
        <w:t>(3)</w:t>
      </w:r>
      <w:r>
        <w:rPr>
          <w:spacing w:val="-10"/>
        </w:rPr>
        <w:t> </w:t>
      </w:r>
      <w:r>
        <w:rPr/>
        <w:t>Intensive</w:t>
      </w:r>
      <w:r>
        <w:rPr>
          <w:spacing w:val="-10"/>
        </w:rPr>
        <w:t> </w:t>
      </w:r>
      <w:r>
        <w:rPr/>
        <w:t>quenching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produce</w:t>
      </w:r>
      <w:r>
        <w:rPr>
          <w:spacing w:val="-10"/>
        </w:rPr>
        <w:t> </w:t>
      </w:r>
      <w:r>
        <w:rPr/>
        <w:t>high</w:t>
      </w:r>
      <w:r>
        <w:rPr>
          <w:spacing w:val="-10"/>
        </w:rPr>
        <w:t> </w:t>
      </w:r>
      <w:r>
        <w:rPr/>
        <w:t>performance cast parts, (4) PSMRC: Hot rolling material flow:</w:t>
      </w:r>
      <w:r>
        <w:rPr>
          <w:spacing w:val="40"/>
        </w:rPr>
        <w:t> </w:t>
      </w:r>
      <w:r>
        <w:rPr/>
        <w:t>Analysis and optimization, (5) PSMRC: Under-</w:t>
      </w:r>
      <w:r>
        <w:rPr>
          <w:spacing w:val="-2"/>
        </w:rPr>
        <w:t>standing and controlling porosity, segregation and high temperature ductility in continuous cast and </w:t>
      </w:r>
      <w:r>
        <w:rPr/>
        <w:t>foundry steels, (6) PSMRC: Controlling microalloy interaction on precipitation, hot ductility and microstructure - mechanical property relationships, (7) PSMRC: Peritectic behavior detection and </w:t>
      </w:r>
      <w:r>
        <w:rPr>
          <w:spacing w:val="-2"/>
        </w:rPr>
        <w:t>prediction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Fe-C-Mn-Al-Si</w:t>
      </w:r>
      <w:r>
        <w:rPr>
          <w:spacing w:val="-6"/>
        </w:rPr>
        <w:t> </w:t>
      </w:r>
      <w:r>
        <w:rPr>
          <w:spacing w:val="-2"/>
        </w:rPr>
        <w:t>systems,</w:t>
      </w:r>
      <w:r>
        <w:rPr>
          <w:spacing w:val="-3"/>
        </w:rPr>
        <w:t> </w:t>
      </w:r>
      <w:r>
        <w:rPr>
          <w:spacing w:val="-2"/>
        </w:rPr>
        <w:t>(8)</w:t>
      </w:r>
      <w:r>
        <w:rPr>
          <w:spacing w:val="-6"/>
        </w:rPr>
        <w:t> </w:t>
      </w:r>
      <w:r>
        <w:rPr>
          <w:spacing w:val="-2"/>
        </w:rPr>
        <w:t>Installation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upgrade</w:t>
      </w:r>
      <w:r>
        <w:rPr>
          <w:spacing w:val="-6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Gleeble</w:t>
      </w:r>
      <w:r>
        <w:rPr>
          <w:spacing w:val="-6"/>
        </w:rPr>
        <w:t> </w:t>
      </w:r>
      <w:r>
        <w:rPr>
          <w:spacing w:val="-2"/>
        </w:rPr>
        <w:t>1500</w:t>
      </w:r>
      <w:r>
        <w:rPr>
          <w:spacing w:val="-6"/>
        </w:rPr>
        <w:t> </w:t>
      </w:r>
      <w:r>
        <w:rPr>
          <w:spacing w:val="-2"/>
        </w:rPr>
        <w:t>thermo-mechanical simulator.</w:t>
      </w:r>
    </w:p>
    <w:p>
      <w:pPr>
        <w:pStyle w:val="BodyText"/>
        <w:spacing w:line="230" w:lineRule="auto" w:before="159"/>
        <w:ind w:left="298"/>
        <w:jc w:val="left"/>
      </w:pPr>
      <w:r>
        <w:rPr/>
        <w:t>July 2016.</w:t>
      </w:r>
      <w:r>
        <w:rPr>
          <w:spacing w:val="40"/>
        </w:rPr>
        <w:t> </w:t>
      </w:r>
      <w:r>
        <w:rPr/>
        <w:t>– Jan.</w:t>
      </w:r>
      <w:r>
        <w:rPr>
          <w:spacing w:val="40"/>
        </w:rPr>
        <w:t> </w:t>
      </w:r>
      <w:r>
        <w:rPr/>
        <w:t>2020.</w:t>
      </w:r>
      <w:r>
        <w:rPr>
          <w:spacing w:val="40"/>
        </w:rPr>
        <w:t> </w:t>
      </w:r>
      <w:r>
        <w:rPr>
          <w:rFonts w:ascii="Bookman Old Style" w:hAnsi="Bookman Old Style"/>
          <w:b w:val="0"/>
          <w:i/>
        </w:rPr>
        <w:t>Postdoctoral fellow</w:t>
      </w:r>
      <w:r>
        <w:rPr/>
        <w:t>.</w:t>
      </w:r>
      <w:r>
        <w:rPr>
          <w:spacing w:val="40"/>
        </w:rPr>
        <w:t> </w:t>
      </w:r>
      <w:r>
        <w:rPr/>
        <w:t>Peaslee Steel Manufacturing Research Center (PSMRC), Missouri S&amp;T, Rolla, MO.</w:t>
      </w:r>
    </w:p>
    <w:p>
      <w:pPr>
        <w:pStyle w:val="BodyText"/>
        <w:spacing w:line="230" w:lineRule="auto" w:before="155"/>
        <w:ind w:left="597" w:right="355"/>
      </w:pPr>
      <w:r>
        <w:rPr>
          <w:rFonts w:ascii="Bookman Old Style"/>
          <w:b w:val="0"/>
          <w:i/>
          <w:spacing w:val="-4"/>
        </w:rPr>
        <w:t>Completed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4"/>
        </w:rPr>
        <w:t>research</w:t>
      </w:r>
      <w:r>
        <w:rPr>
          <w:rFonts w:ascii="Bookman Old Style"/>
          <w:b w:val="0"/>
          <w:i/>
          <w:spacing w:val="-11"/>
        </w:rPr>
        <w:t> </w:t>
      </w:r>
      <w:r>
        <w:rPr>
          <w:rFonts w:ascii="Bookman Old Style"/>
          <w:b w:val="0"/>
          <w:i/>
          <w:spacing w:val="-4"/>
        </w:rPr>
        <w:t>projects</w:t>
      </w:r>
      <w:r>
        <w:rPr>
          <w:spacing w:val="-4"/>
        </w:rPr>
        <w:t>:</w:t>
      </w:r>
      <w:r>
        <w:rPr>
          <w:spacing w:val="-9"/>
        </w:rPr>
        <w:t> </w:t>
      </w:r>
      <w:r>
        <w:rPr>
          <w:spacing w:val="-4"/>
        </w:rPr>
        <w:t>(1)</w:t>
      </w:r>
      <w:r>
        <w:rPr>
          <w:spacing w:val="-8"/>
        </w:rPr>
        <w:t> </w:t>
      </w:r>
      <w:r>
        <w:rPr>
          <w:spacing w:val="-4"/>
        </w:rPr>
        <w:t>Solid-metal-embrittlement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Ti-6Al-2Sn-4Zr-2Mo,</w:t>
      </w:r>
      <w:r>
        <w:rPr>
          <w:spacing w:val="-9"/>
        </w:rPr>
        <w:t> </w:t>
      </w:r>
      <w:r>
        <w:rPr>
          <w:spacing w:val="-4"/>
        </w:rPr>
        <w:t>(2)</w:t>
      </w:r>
      <w:r>
        <w:rPr>
          <w:spacing w:val="-8"/>
        </w:rPr>
        <w:t> </w:t>
      </w:r>
      <w:r>
        <w:rPr>
          <w:spacing w:val="-4"/>
        </w:rPr>
        <w:t>3rd</w:t>
      </w:r>
      <w:r>
        <w:rPr>
          <w:spacing w:val="-9"/>
        </w:rPr>
        <w:t> </w:t>
      </w:r>
      <w:r>
        <w:rPr>
          <w:spacing w:val="-4"/>
        </w:rPr>
        <w:t>generation </w:t>
      </w:r>
      <w:r>
        <w:rPr/>
        <w:t>advanced</w:t>
      </w:r>
      <w:r>
        <w:rPr>
          <w:spacing w:val="-13"/>
        </w:rPr>
        <w:t> </w:t>
      </w:r>
      <w:r>
        <w:rPr/>
        <w:t>high</w:t>
      </w:r>
      <w:r>
        <w:rPr>
          <w:spacing w:val="-12"/>
        </w:rPr>
        <w:t> </w:t>
      </w:r>
      <w:r>
        <w:rPr/>
        <w:t>strength</w:t>
      </w:r>
      <w:r>
        <w:rPr>
          <w:spacing w:val="-13"/>
        </w:rPr>
        <w:t> </w:t>
      </w:r>
      <w:r>
        <w:rPr/>
        <w:t>steel,</w:t>
      </w:r>
      <w:r>
        <w:rPr>
          <w:spacing w:val="-12"/>
        </w:rPr>
        <w:t> </w:t>
      </w:r>
      <w:r>
        <w:rPr/>
        <w:t>(3)</w:t>
      </w:r>
      <w:r>
        <w:rPr>
          <w:spacing w:val="-13"/>
        </w:rPr>
        <w:t> </w:t>
      </w:r>
      <w:r>
        <w:rPr/>
        <w:t>Characterization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steels</w:t>
      </w:r>
      <w:r>
        <w:rPr>
          <w:spacing w:val="-12"/>
        </w:rPr>
        <w:t> </w:t>
      </w:r>
      <w:r>
        <w:rPr/>
        <w:t>manufactured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/>
        <w:t>additive</w:t>
      </w:r>
      <w:r>
        <w:rPr>
          <w:spacing w:val="-13"/>
        </w:rPr>
        <w:t> </w:t>
      </w:r>
      <w:r>
        <w:rPr/>
        <w:t>manufacturing </w:t>
      </w:r>
      <w:r>
        <w:rPr>
          <w:spacing w:val="-2"/>
        </w:rPr>
        <w:t>methods, (4)</w:t>
      </w:r>
      <w:r>
        <w:rPr>
          <w:spacing w:val="-4"/>
        </w:rPr>
        <w:t> </w:t>
      </w:r>
      <w:r>
        <w:rPr>
          <w:spacing w:val="-2"/>
        </w:rPr>
        <w:t>Characterization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materials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4"/>
        </w:rPr>
        <w:t> </w:t>
      </w:r>
      <w:r>
        <w:rPr>
          <w:spacing w:val="-2"/>
        </w:rPr>
        <w:t>high</w:t>
      </w:r>
      <w:r>
        <w:rPr>
          <w:spacing w:val="-4"/>
        </w:rPr>
        <w:t> </w:t>
      </w:r>
      <w:r>
        <w:rPr>
          <w:spacing w:val="-2"/>
        </w:rPr>
        <w:t>strain-rates</w:t>
      </w:r>
      <w:r>
        <w:rPr>
          <w:spacing w:val="-4"/>
        </w:rPr>
        <w:t> </w:t>
      </w:r>
      <w:r>
        <w:rPr>
          <w:spacing w:val="-2"/>
        </w:rPr>
        <w:t>using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split-Hopkinson</w:t>
      </w:r>
      <w:r>
        <w:rPr>
          <w:spacing w:val="-4"/>
        </w:rPr>
        <w:t> </w:t>
      </w:r>
      <w:r>
        <w:rPr>
          <w:spacing w:val="-2"/>
        </w:rPr>
        <w:t>pressure</w:t>
      </w:r>
      <w:r>
        <w:rPr>
          <w:spacing w:val="-4"/>
        </w:rPr>
        <w:t> </w:t>
      </w:r>
      <w:r>
        <w:rPr>
          <w:spacing w:val="-2"/>
        </w:rPr>
        <w:t>bar </w:t>
      </w:r>
      <w:r>
        <w:rPr/>
        <w:t>system, (5) Influence of precipitate on HER and ductility of next generation of TRIP steel, (6) Hot working modeling and simulation.</w:t>
      </w:r>
    </w:p>
    <w:p>
      <w:pPr>
        <w:pStyle w:val="BodyText"/>
        <w:spacing w:after="0" w:line="230" w:lineRule="auto"/>
        <w:sectPr>
          <w:type w:val="continuous"/>
          <w:pgSz w:w="12240" w:h="15840"/>
          <w:pgMar w:top="1700" w:bottom="280" w:left="1440" w:right="1080"/>
        </w:sectPr>
      </w:pPr>
    </w:p>
    <w:p>
      <w:pPr>
        <w:pStyle w:val="BodyText"/>
        <w:spacing w:line="230" w:lineRule="auto" w:before="120"/>
        <w:ind w:left="298" w:right="356"/>
      </w:pPr>
      <w:r>
        <w:rPr/>
        <w:t>Aug.2010</w:t>
      </w:r>
      <w:r>
        <w:rPr>
          <w:spacing w:val="-13"/>
        </w:rPr>
        <w:t> </w:t>
      </w:r>
      <w:r>
        <w:rPr/>
        <w:t>–</w:t>
      </w:r>
      <w:r>
        <w:rPr>
          <w:spacing w:val="-11"/>
        </w:rPr>
        <w:t> </w:t>
      </w:r>
      <w:r>
        <w:rPr/>
        <w:t>Aug.2013.</w:t>
      </w:r>
      <w:r>
        <w:rPr>
          <w:spacing w:val="15"/>
        </w:rPr>
        <w:t> </w:t>
      </w:r>
      <w:r>
        <w:rPr>
          <w:rFonts w:ascii="Bookman Old Style" w:hAnsi="Bookman Old Style"/>
          <w:b w:val="0"/>
          <w:i/>
        </w:rPr>
        <w:t>Doctoral</w:t>
      </w:r>
      <w:r>
        <w:rPr>
          <w:rFonts w:ascii="Bookman Old Style" w:hAnsi="Bookman Old Style"/>
          <w:b w:val="0"/>
          <w:i/>
          <w:spacing w:val="-15"/>
        </w:rPr>
        <w:t> </w:t>
      </w:r>
      <w:r>
        <w:rPr>
          <w:rFonts w:ascii="Bookman Old Style" w:hAnsi="Bookman Old Style"/>
          <w:b w:val="0"/>
          <w:i/>
        </w:rPr>
        <w:t>research</w:t>
      </w:r>
      <w:r>
        <w:rPr>
          <w:rFonts w:ascii="Bookman Old Style" w:hAnsi="Bookman Old Style"/>
          <w:b w:val="0"/>
          <w:i/>
          <w:spacing w:val="-15"/>
        </w:rPr>
        <w:t> </w:t>
      </w:r>
      <w:r>
        <w:rPr>
          <w:rFonts w:ascii="Bookman Old Style" w:hAnsi="Bookman Old Style"/>
          <w:b w:val="0"/>
          <w:i/>
        </w:rPr>
        <w:t>assistant</w:t>
      </w:r>
      <w:r>
        <w:rPr/>
        <w:t>.</w:t>
      </w:r>
      <w:r>
        <w:rPr>
          <w:spacing w:val="15"/>
        </w:rPr>
        <w:t> </w:t>
      </w:r>
      <w:r>
        <w:rPr/>
        <w:t>Universidad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Andes,</w:t>
      </w:r>
      <w:r>
        <w:rPr>
          <w:spacing w:val="-8"/>
        </w:rPr>
        <w:t> </w:t>
      </w:r>
      <w:r>
        <w:rPr/>
        <w:t>Bogota,</w:t>
      </w:r>
      <w:r>
        <w:rPr>
          <w:spacing w:val="-8"/>
        </w:rPr>
        <w:t> </w:t>
      </w:r>
      <w:r>
        <w:rPr/>
        <w:t>Colombia.</w:t>
      </w:r>
      <w:r>
        <w:rPr>
          <w:spacing w:val="15"/>
        </w:rPr>
        <w:t> </w:t>
      </w:r>
      <w:r>
        <w:rPr/>
        <w:t>Re-search</w:t>
      </w:r>
      <w:r>
        <w:rPr>
          <w:spacing w:val="-2"/>
        </w:rPr>
        <w:t> </w:t>
      </w:r>
      <w:r>
        <w:rPr/>
        <w:t>projects:</w:t>
      </w:r>
      <w:r>
        <w:rPr>
          <w:spacing w:val="18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ballistic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systems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composite</w:t>
      </w:r>
      <w:r>
        <w:rPr>
          <w:spacing w:val="-2"/>
        </w:rPr>
        <w:t> </w:t>
      </w:r>
      <w:r>
        <w:rPr/>
        <w:t>materials,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for Armor applications.</w:t>
      </w:r>
    </w:p>
    <w:p>
      <w:pPr>
        <w:pStyle w:val="BodyText"/>
        <w:spacing w:line="230" w:lineRule="auto"/>
        <w:ind w:left="298" w:right="356"/>
      </w:pPr>
      <w:r>
        <w:rPr>
          <w:spacing w:val="-4"/>
        </w:rPr>
        <w:t>Aug.2003</w:t>
      </w:r>
      <w:r>
        <w:rPr>
          <w:spacing w:val="-9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Dec.2004.</w:t>
      </w:r>
      <w:r>
        <w:rPr>
          <w:spacing w:val="12"/>
        </w:rPr>
        <w:t> </w:t>
      </w:r>
      <w:r>
        <w:rPr>
          <w:rFonts w:ascii="Bookman Old Style" w:hAnsi="Bookman Old Style"/>
          <w:b w:val="0"/>
          <w:i/>
          <w:spacing w:val="-4"/>
        </w:rPr>
        <w:t>Undergraduate</w:t>
      </w:r>
      <w:r>
        <w:rPr>
          <w:rFonts w:ascii="Bookman Old Style" w:hAnsi="Bookman Old Style"/>
          <w:b w:val="0"/>
          <w:i/>
          <w:spacing w:val="-11"/>
        </w:rPr>
        <w:t> </w:t>
      </w:r>
      <w:r>
        <w:rPr>
          <w:rFonts w:ascii="Bookman Old Style" w:hAnsi="Bookman Old Style"/>
          <w:b w:val="0"/>
          <w:i/>
          <w:spacing w:val="-4"/>
        </w:rPr>
        <w:t>research</w:t>
      </w:r>
      <w:r>
        <w:rPr>
          <w:rFonts w:ascii="Bookman Old Style" w:hAnsi="Bookman Old Style"/>
          <w:b w:val="0"/>
          <w:i/>
          <w:spacing w:val="-11"/>
        </w:rPr>
        <w:t> </w:t>
      </w:r>
      <w:r>
        <w:rPr>
          <w:rFonts w:ascii="Bookman Old Style" w:hAnsi="Bookman Old Style"/>
          <w:b w:val="0"/>
          <w:i/>
          <w:spacing w:val="-4"/>
        </w:rPr>
        <w:t>assistant</w:t>
      </w:r>
      <w:r>
        <w:rPr>
          <w:spacing w:val="-4"/>
        </w:rPr>
        <w:t>.</w:t>
      </w:r>
      <w:r>
        <w:rPr>
          <w:spacing w:val="15"/>
        </w:rPr>
        <w:t> </w:t>
      </w:r>
      <w:r>
        <w:rPr>
          <w:spacing w:val="-4"/>
        </w:rPr>
        <w:t>Universidad</w:t>
      </w:r>
      <w:r>
        <w:rPr>
          <w:spacing w:val="-7"/>
        </w:rPr>
        <w:t> </w:t>
      </w:r>
      <w:r>
        <w:rPr>
          <w:spacing w:val="-4"/>
        </w:rPr>
        <w:t>Nacional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Colombia.</w:t>
      </w:r>
      <w:r>
        <w:rPr>
          <w:spacing w:val="15"/>
        </w:rPr>
        <w:t> </w:t>
      </w:r>
      <w:r>
        <w:rPr>
          <w:spacing w:val="-4"/>
        </w:rPr>
        <w:t>Medellin, </w:t>
      </w:r>
      <w:r>
        <w:rPr/>
        <w:t>Colombia.</w:t>
      </w:r>
      <w:r>
        <w:rPr>
          <w:spacing w:val="24"/>
        </w:rPr>
        <w:t> </w:t>
      </w:r>
      <w:r>
        <w:rPr/>
        <w:t>Research project:</w:t>
      </w:r>
      <w:r>
        <w:rPr>
          <w:spacing w:val="24"/>
        </w:rPr>
        <w:t> </w:t>
      </w:r>
      <w:r>
        <w:rPr/>
        <w:t>The effect of microstructure on abrasive wear of hard-facing alloys.</w:t>
      </w:r>
    </w:p>
    <w:p>
      <w:pPr>
        <w:pStyle w:val="BodyText"/>
        <w:spacing w:before="30"/>
        <w:ind w:left="0"/>
        <w:jc w:val="left"/>
      </w:pPr>
    </w:p>
    <w:p>
      <w:pPr>
        <w:pStyle w:val="Heading2"/>
        <w:rPr>
          <w:b w:val="0"/>
          <w:i/>
        </w:rPr>
      </w:pPr>
      <w:r>
        <w:rPr>
          <w:b w:val="0"/>
          <w:i/>
          <w:spacing w:val="-2"/>
          <w:w w:val="90"/>
        </w:rPr>
        <w:t>Teaching</w:t>
      </w:r>
      <w:r>
        <w:rPr>
          <w:b w:val="0"/>
          <w:i/>
          <w:spacing w:val="-6"/>
        </w:rPr>
        <w:t> </w:t>
      </w:r>
      <w:r>
        <w:rPr>
          <w:b w:val="0"/>
          <w:i/>
          <w:spacing w:val="-2"/>
        </w:rPr>
        <w:t>Experience</w:t>
      </w:r>
    </w:p>
    <w:p>
      <w:pPr>
        <w:pStyle w:val="BodyText"/>
        <w:spacing w:line="230" w:lineRule="auto" w:before="128"/>
        <w:ind w:left="298" w:right="358"/>
      </w:pPr>
      <w:r>
        <w:rPr/>
        <w:t>Sept.2022 – Present.</w:t>
      </w:r>
      <w:r>
        <w:rPr>
          <w:spacing w:val="40"/>
        </w:rPr>
        <w:t> </w:t>
      </w:r>
      <w:r>
        <w:rPr>
          <w:rFonts w:ascii="Bookman Old Style" w:hAnsi="Bookman Old Style"/>
          <w:b w:val="0"/>
          <w:i/>
        </w:rPr>
        <w:t>Assistant Professor</w:t>
      </w:r>
      <w:r>
        <w:rPr/>
        <w:t>.</w:t>
      </w:r>
      <w:r>
        <w:rPr>
          <w:spacing w:val="40"/>
        </w:rPr>
        <w:t> </w:t>
      </w:r>
      <w:r>
        <w:rPr/>
        <w:t>Materials Science and Engineering (MSE), Missouri S&amp;T, Rolla, MO. Course taught:</w:t>
      </w:r>
    </w:p>
    <w:p>
      <w:pPr>
        <w:pStyle w:val="BodyText"/>
        <w:spacing w:before="152"/>
        <w:ind w:left="597"/>
        <w:jc w:val="left"/>
      </w:pPr>
      <w:r>
        <w:rPr/>
        <w:t>MET-4320</w:t>
      </w:r>
      <w:r>
        <w:rPr>
          <w:spacing w:val="19"/>
        </w:rPr>
        <w:t> </w:t>
      </w:r>
      <w:r>
        <w:rPr/>
        <w:t>Steels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their</w:t>
      </w:r>
      <w:r>
        <w:rPr>
          <w:spacing w:val="19"/>
        </w:rPr>
        <w:t> </w:t>
      </w:r>
      <w:r>
        <w:rPr/>
        <w:t>treatments:</w:t>
      </w:r>
      <w:r>
        <w:rPr>
          <w:spacing w:val="43"/>
        </w:rPr>
        <w:t> </w:t>
      </w:r>
      <w:r>
        <w:rPr/>
        <w:t>FS26,</w:t>
      </w:r>
      <w:r>
        <w:rPr>
          <w:spacing w:val="19"/>
        </w:rPr>
        <w:t> </w:t>
      </w:r>
      <w:r>
        <w:rPr/>
        <w:t>FS24,</w:t>
      </w:r>
      <w:r>
        <w:rPr>
          <w:spacing w:val="19"/>
        </w:rPr>
        <w:t> </w:t>
      </w:r>
      <w:r>
        <w:rPr>
          <w:spacing w:val="-2"/>
        </w:rPr>
        <w:t>FS22.</w:t>
      </w:r>
    </w:p>
    <w:p>
      <w:pPr>
        <w:pStyle w:val="BodyText"/>
        <w:spacing w:line="307" w:lineRule="auto" w:before="71"/>
        <w:ind w:left="597" w:right="2667"/>
        <w:jc w:val="left"/>
      </w:pPr>
      <w:r>
        <w:rPr/>
        <w:t>MET-6320 Advanced steels and their treatments:</w:t>
      </w:r>
      <w:r>
        <w:rPr>
          <w:spacing w:val="40"/>
        </w:rPr>
        <w:t> </w:t>
      </w:r>
      <w:r>
        <w:rPr/>
        <w:t>FS26, FS24, FS22.</w:t>
      </w:r>
      <w:r>
        <w:rPr>
          <w:spacing w:val="80"/>
        </w:rPr>
        <w:t> </w:t>
      </w:r>
      <w:r>
        <w:rPr/>
        <w:t>MET-3125 Mechanical Testing of Materials:</w:t>
      </w:r>
      <w:r>
        <w:rPr>
          <w:spacing w:val="40"/>
        </w:rPr>
        <w:t> </w:t>
      </w:r>
      <w:r>
        <w:rPr/>
        <w:t>FS26, FS25, FS24, FS23. MECH-2653 Introduction to Manufacturing Processes:</w:t>
      </w:r>
      <w:r>
        <w:rPr>
          <w:spacing w:val="26"/>
        </w:rPr>
        <w:t> </w:t>
      </w:r>
      <w:r>
        <w:rPr/>
        <w:t>FS26, SS26, FS25. MET-3320 Transport Phenomena in Metallurgy:</w:t>
      </w:r>
      <w:r>
        <w:rPr>
          <w:spacing w:val="40"/>
        </w:rPr>
        <w:t> </w:t>
      </w:r>
      <w:r>
        <w:rPr/>
        <w:t>SS26, SS25, FS23.</w:t>
      </w:r>
    </w:p>
    <w:p>
      <w:pPr>
        <w:pStyle w:val="BodyText"/>
        <w:spacing w:line="307" w:lineRule="auto" w:before="2"/>
        <w:ind w:left="597" w:right="3229"/>
        <w:jc w:val="left"/>
      </w:pPr>
      <w:r>
        <w:rPr/>
        <w:t>MECH-2653 Introduction to Manufacturing Processes:</w:t>
      </w:r>
      <w:r>
        <w:rPr>
          <w:spacing w:val="18"/>
        </w:rPr>
        <w:t> </w:t>
      </w:r>
      <w:r>
        <w:rPr/>
        <w:t>SS26, FS25. MET-3125 Mechanical Testing of Materials:</w:t>
      </w:r>
      <w:r>
        <w:rPr>
          <w:spacing w:val="40"/>
        </w:rPr>
        <w:t> </w:t>
      </w:r>
      <w:r>
        <w:rPr/>
        <w:t>FS25, FS24, FS23.</w:t>
      </w:r>
    </w:p>
    <w:p>
      <w:pPr>
        <w:pStyle w:val="BodyText"/>
        <w:spacing w:before="2"/>
        <w:ind w:left="597"/>
        <w:jc w:val="left"/>
      </w:pPr>
      <w:r>
        <w:rPr/>
        <w:t>MET-4320</w:t>
      </w:r>
      <w:r>
        <w:rPr>
          <w:spacing w:val="15"/>
        </w:rPr>
        <w:t> </w:t>
      </w:r>
      <w:r>
        <w:rPr/>
        <w:t>Steels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their</w:t>
      </w:r>
      <w:r>
        <w:rPr>
          <w:spacing w:val="16"/>
        </w:rPr>
        <w:t> </w:t>
      </w:r>
      <w:r>
        <w:rPr/>
        <w:t>treatments:</w:t>
      </w:r>
      <w:r>
        <w:rPr>
          <w:spacing w:val="37"/>
        </w:rPr>
        <w:t> </w:t>
      </w:r>
      <w:r>
        <w:rPr/>
        <w:t>FS24,</w:t>
      </w:r>
      <w:r>
        <w:rPr>
          <w:spacing w:val="15"/>
        </w:rPr>
        <w:t> </w:t>
      </w:r>
      <w:r>
        <w:rPr>
          <w:spacing w:val="-2"/>
        </w:rPr>
        <w:t>FS22.</w:t>
      </w:r>
    </w:p>
    <w:p>
      <w:pPr>
        <w:pStyle w:val="BodyText"/>
        <w:spacing w:line="307" w:lineRule="auto" w:before="70"/>
        <w:ind w:left="597" w:right="3671"/>
        <w:jc w:val="left"/>
      </w:pPr>
      <w:r>
        <w:rPr/>
        <w:t>MET-6320 Advanced steels and their treatments:</w:t>
      </w:r>
      <w:r>
        <w:rPr>
          <w:spacing w:val="28"/>
        </w:rPr>
        <w:t> </w:t>
      </w:r>
      <w:r>
        <w:rPr/>
        <w:t>FS24, FS22. MET-3425 Metals processing laboratory:</w:t>
      </w:r>
      <w:r>
        <w:rPr>
          <w:spacing w:val="40"/>
        </w:rPr>
        <w:t> </w:t>
      </w:r>
      <w:r>
        <w:rPr/>
        <w:t>SS24, SS23.</w:t>
      </w:r>
    </w:p>
    <w:p>
      <w:pPr>
        <w:pStyle w:val="BodyText"/>
        <w:spacing w:before="1"/>
        <w:ind w:left="597"/>
        <w:jc w:val="left"/>
      </w:pPr>
      <w:r>
        <w:rPr/>
        <w:t>MET-3225</w:t>
      </w:r>
      <w:r>
        <w:rPr>
          <w:spacing w:val="7"/>
        </w:rPr>
        <w:t> </w:t>
      </w:r>
      <w:r>
        <w:rPr/>
        <w:t>Extractive</w:t>
      </w:r>
      <w:r>
        <w:rPr>
          <w:spacing w:val="8"/>
        </w:rPr>
        <w:t> </w:t>
      </w:r>
      <w:r>
        <w:rPr/>
        <w:t>metallurgy</w:t>
      </w:r>
      <w:r>
        <w:rPr>
          <w:spacing w:val="8"/>
        </w:rPr>
        <w:t> </w:t>
      </w:r>
      <w:r>
        <w:rPr/>
        <w:t>laboratory:</w:t>
      </w:r>
      <w:r>
        <w:rPr>
          <w:spacing w:val="27"/>
        </w:rPr>
        <w:t> </w:t>
      </w:r>
      <w:r>
        <w:rPr>
          <w:spacing w:val="-2"/>
        </w:rPr>
        <w:t>SP23.</w:t>
      </w:r>
    </w:p>
    <w:p>
      <w:pPr>
        <w:pStyle w:val="BodyText"/>
        <w:spacing w:line="230" w:lineRule="auto" w:before="158"/>
        <w:ind w:left="298" w:right="357"/>
      </w:pPr>
      <w:r>
        <w:rPr/>
        <w:t>Aug.2018 – May 2020.</w:t>
      </w:r>
      <w:r>
        <w:rPr>
          <w:spacing w:val="40"/>
        </w:rPr>
        <w:t> </w:t>
      </w:r>
      <w:r>
        <w:rPr>
          <w:rFonts w:ascii="Bookman Old Style" w:hAnsi="Bookman Old Style"/>
          <w:b w:val="0"/>
          <w:i/>
        </w:rPr>
        <w:t>Lecturer</w:t>
      </w:r>
      <w:r>
        <w:rPr/>
        <w:t>.</w:t>
      </w:r>
      <w:r>
        <w:rPr>
          <w:spacing w:val="40"/>
        </w:rPr>
        <w:t> </w:t>
      </w:r>
      <w:r>
        <w:rPr/>
        <w:t>Mechanical and Aerospace Engineering department, Missouri S&amp;T, Rolla, MO, USA. Course taught:</w:t>
      </w:r>
      <w:r>
        <w:rPr>
          <w:spacing w:val="36"/>
        </w:rPr>
        <w:t> </w:t>
      </w:r>
      <w:r>
        <w:rPr/>
        <w:t>Introduction to manufacturing processes.</w:t>
      </w:r>
    </w:p>
    <w:p>
      <w:pPr>
        <w:pStyle w:val="BodyText"/>
        <w:spacing w:line="230" w:lineRule="auto" w:before="160"/>
        <w:ind w:left="298" w:right="357"/>
      </w:pPr>
      <w:r>
        <w:rPr/>
        <w:t>Aug.2014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May.2016.</w:t>
      </w:r>
      <w:r>
        <w:rPr>
          <w:spacing w:val="-5"/>
        </w:rPr>
        <w:t> </w:t>
      </w:r>
      <w:r>
        <w:rPr>
          <w:rFonts w:ascii="Bookman Old Style" w:hAnsi="Bookman Old Style"/>
          <w:b w:val="0"/>
          <w:i/>
        </w:rPr>
        <w:t>Adjunct</w:t>
      </w:r>
      <w:r>
        <w:rPr>
          <w:rFonts w:ascii="Bookman Old Style" w:hAnsi="Bookman Old Style"/>
          <w:b w:val="0"/>
          <w:i/>
          <w:spacing w:val="-15"/>
        </w:rPr>
        <w:t> </w:t>
      </w:r>
      <w:r>
        <w:rPr>
          <w:rFonts w:ascii="Bookman Old Style" w:hAnsi="Bookman Old Style"/>
          <w:b w:val="0"/>
          <w:i/>
        </w:rPr>
        <w:t>professor</w:t>
      </w:r>
      <w:r>
        <w:rPr/>
        <w:t>.</w:t>
      </w:r>
      <w:r>
        <w:rPr>
          <w:spacing w:val="4"/>
        </w:rPr>
        <w:t> </w:t>
      </w:r>
      <w:r>
        <w:rPr/>
        <w:t>Mechanical</w:t>
      </w:r>
      <w:r>
        <w:rPr>
          <w:spacing w:val="-13"/>
        </w:rPr>
        <w:t> </w:t>
      </w:r>
      <w:r>
        <w:rPr/>
        <w:t>Engineering</w:t>
      </w:r>
      <w:r>
        <w:rPr>
          <w:spacing w:val="-12"/>
        </w:rPr>
        <w:t> </w:t>
      </w:r>
      <w:r>
        <w:rPr/>
        <w:t>department,</w:t>
      </w:r>
      <w:r>
        <w:rPr>
          <w:spacing w:val="-13"/>
        </w:rPr>
        <w:t> </w:t>
      </w:r>
      <w:r>
        <w:rPr/>
        <w:t>Universidad</w:t>
      </w:r>
      <w:r>
        <w:rPr>
          <w:spacing w:val="-12"/>
        </w:rPr>
        <w:t> </w:t>
      </w:r>
      <w:r>
        <w:rPr/>
        <w:t>ECCI,</w:t>
      </w:r>
      <w:r>
        <w:rPr>
          <w:spacing w:val="-13"/>
        </w:rPr>
        <w:t> </w:t>
      </w:r>
      <w:r>
        <w:rPr/>
        <w:t>Bo-gota, Colombia.</w:t>
      </w:r>
      <w:r>
        <w:rPr>
          <w:spacing w:val="20"/>
        </w:rPr>
        <w:t> </w:t>
      </w:r>
      <w:r>
        <w:rPr/>
        <w:t>Courses taught:</w:t>
      </w:r>
      <w:r>
        <w:rPr>
          <w:spacing w:val="20"/>
        </w:rPr>
        <w:t> </w:t>
      </w:r>
      <w:r>
        <w:rPr/>
        <w:t>Manufacturing processes 1, and Manufacturing processes 2.</w:t>
      </w:r>
    </w:p>
    <w:p>
      <w:pPr>
        <w:pStyle w:val="BodyText"/>
        <w:spacing w:line="230" w:lineRule="auto"/>
        <w:ind w:left="298" w:right="357"/>
      </w:pPr>
      <w:r>
        <w:rPr/>
        <w:t>Jan.2015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May.2015.</w:t>
      </w:r>
      <w:r>
        <w:rPr>
          <w:spacing w:val="19"/>
        </w:rPr>
        <w:t> </w:t>
      </w:r>
      <w:r>
        <w:rPr>
          <w:rFonts w:ascii="Bookman Old Style" w:hAnsi="Bookman Old Style"/>
          <w:b w:val="0"/>
          <w:i/>
        </w:rPr>
        <w:t>Adjunct</w:t>
      </w:r>
      <w:r>
        <w:rPr>
          <w:rFonts w:ascii="Bookman Old Style" w:hAnsi="Bookman Old Style"/>
          <w:b w:val="0"/>
          <w:i/>
          <w:spacing w:val="-14"/>
        </w:rPr>
        <w:t> </w:t>
      </w:r>
      <w:r>
        <w:rPr>
          <w:rFonts w:ascii="Bookman Old Style" w:hAnsi="Bookman Old Style"/>
          <w:b w:val="0"/>
          <w:i/>
        </w:rPr>
        <w:t>professor</w:t>
      </w:r>
      <w:r>
        <w:rPr/>
        <w:t>.</w:t>
      </w:r>
      <w:r>
        <w:rPr>
          <w:spacing w:val="19"/>
        </w:rPr>
        <w:t> </w:t>
      </w:r>
      <w:r>
        <w:rPr/>
        <w:t>Chemical</w:t>
      </w:r>
      <w:r>
        <w:rPr>
          <w:spacing w:val="-6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department,</w:t>
      </w:r>
      <w:r>
        <w:rPr>
          <w:spacing w:val="-5"/>
        </w:rPr>
        <w:t> </w:t>
      </w:r>
      <w:r>
        <w:rPr/>
        <w:t>Universidad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Tadeo Lozano, Bogota, Colombia.</w:t>
      </w:r>
      <w:r>
        <w:rPr>
          <w:spacing w:val="34"/>
        </w:rPr>
        <w:t> </w:t>
      </w:r>
      <w:r>
        <w:rPr/>
        <w:t>Course taught:</w:t>
      </w:r>
      <w:r>
        <w:rPr>
          <w:spacing w:val="34"/>
        </w:rPr>
        <w:t> </w:t>
      </w:r>
      <w:r>
        <w:rPr/>
        <w:t>Materials engineering.</w:t>
      </w:r>
    </w:p>
    <w:p>
      <w:pPr>
        <w:pStyle w:val="BodyText"/>
        <w:spacing w:line="230" w:lineRule="auto" w:before="160"/>
        <w:ind w:left="298" w:right="354"/>
      </w:pPr>
      <w:r>
        <w:rPr>
          <w:spacing w:val="-2"/>
        </w:rPr>
        <w:t>Oct.2008</w:t>
      </w:r>
      <w:r>
        <w:rPr>
          <w:spacing w:val="-11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2010.</w:t>
      </w:r>
      <w:r>
        <w:rPr>
          <w:spacing w:val="-10"/>
        </w:rPr>
        <w:t> </w:t>
      </w:r>
      <w:r>
        <w:rPr>
          <w:rFonts w:ascii="Bookman Old Style" w:hAnsi="Bookman Old Style"/>
          <w:b w:val="0"/>
          <w:i/>
          <w:spacing w:val="-2"/>
        </w:rPr>
        <w:t>Graduated</w:t>
      </w:r>
      <w:r>
        <w:rPr>
          <w:rFonts w:ascii="Bookman Old Style" w:hAnsi="Bookman Old Style"/>
          <w:b w:val="0"/>
          <w:i/>
          <w:spacing w:val="-13"/>
        </w:rPr>
        <w:t> </w:t>
      </w:r>
      <w:r>
        <w:rPr>
          <w:rFonts w:ascii="Bookman Old Style" w:hAnsi="Bookman Old Style"/>
          <w:b w:val="0"/>
          <w:i/>
          <w:spacing w:val="-2"/>
        </w:rPr>
        <w:t>teaching</w:t>
      </w:r>
      <w:r>
        <w:rPr>
          <w:rFonts w:ascii="Bookman Old Style" w:hAnsi="Bookman Old Style"/>
          <w:b w:val="0"/>
          <w:i/>
          <w:spacing w:val="-13"/>
        </w:rPr>
        <w:t> </w:t>
      </w:r>
      <w:r>
        <w:rPr>
          <w:rFonts w:ascii="Bookman Old Style" w:hAnsi="Bookman Old Style"/>
          <w:b w:val="0"/>
          <w:i/>
          <w:spacing w:val="-2"/>
        </w:rPr>
        <w:t>assistant</w:t>
      </w:r>
      <w:r>
        <w:rPr>
          <w:spacing w:val="-2"/>
        </w:rPr>
        <w:t>.</w:t>
      </w:r>
      <w:r>
        <w:rPr>
          <w:spacing w:val="-1"/>
        </w:rPr>
        <w:t> </w:t>
      </w:r>
      <w:r>
        <w:rPr>
          <w:spacing w:val="-2"/>
        </w:rPr>
        <w:t>Mechanical</w:t>
      </w:r>
      <w:r>
        <w:rPr>
          <w:spacing w:val="-11"/>
        </w:rPr>
        <w:t> </w:t>
      </w:r>
      <w:r>
        <w:rPr>
          <w:spacing w:val="-2"/>
        </w:rPr>
        <w:t>Engineering</w:t>
      </w:r>
      <w:r>
        <w:rPr>
          <w:spacing w:val="-10"/>
        </w:rPr>
        <w:t> </w:t>
      </w:r>
      <w:r>
        <w:rPr>
          <w:spacing w:val="-2"/>
        </w:rPr>
        <w:t>department,</w:t>
      </w:r>
      <w:r>
        <w:rPr>
          <w:spacing w:val="-11"/>
        </w:rPr>
        <w:t> </w:t>
      </w:r>
      <w:r>
        <w:rPr>
          <w:spacing w:val="-2"/>
        </w:rPr>
        <w:t>Universidad </w:t>
      </w:r>
      <w:r>
        <w:rPr/>
        <w:t>de los Andes, Bogota, Colombia.</w:t>
      </w:r>
      <w:r>
        <w:rPr>
          <w:spacing w:val="40"/>
        </w:rPr>
        <w:t> </w:t>
      </w:r>
      <w:r>
        <w:rPr/>
        <w:t>Course taught: Graphical design.</w:t>
      </w:r>
      <w:r>
        <w:rPr>
          <w:spacing w:val="40"/>
        </w:rPr>
        <w:t> </w:t>
      </w:r>
      <w:r>
        <w:rPr/>
        <w:t>Course TA: Design of mechanical </w:t>
      </w:r>
      <w:r>
        <w:rPr>
          <w:spacing w:val="-2"/>
        </w:rPr>
        <w:t>systems.</w:t>
      </w:r>
    </w:p>
    <w:p>
      <w:pPr>
        <w:pStyle w:val="BodyText"/>
        <w:spacing w:line="230" w:lineRule="auto"/>
        <w:ind w:left="298" w:right="356"/>
      </w:pPr>
      <w:r>
        <w:rPr>
          <w:spacing w:val="-2"/>
        </w:rPr>
        <w:t>Sept.2002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8"/>
        </w:rPr>
        <w:t> </w:t>
      </w:r>
      <w:r>
        <w:rPr>
          <w:spacing w:val="-2"/>
        </w:rPr>
        <w:t>Jul.2004.</w:t>
      </w:r>
      <w:r>
        <w:rPr>
          <w:spacing w:val="8"/>
        </w:rPr>
        <w:t> </w:t>
      </w:r>
      <w:r>
        <w:rPr>
          <w:rFonts w:ascii="Bookman Old Style" w:hAnsi="Bookman Old Style"/>
          <w:b w:val="0"/>
          <w:i/>
          <w:spacing w:val="-2"/>
        </w:rPr>
        <w:t>Teaching</w:t>
      </w:r>
      <w:r>
        <w:rPr>
          <w:rFonts w:ascii="Bookman Old Style" w:hAnsi="Bookman Old Style"/>
          <w:b w:val="0"/>
          <w:i/>
          <w:spacing w:val="-13"/>
        </w:rPr>
        <w:t> </w:t>
      </w:r>
      <w:r>
        <w:rPr>
          <w:rFonts w:ascii="Bookman Old Style" w:hAnsi="Bookman Old Style"/>
          <w:b w:val="0"/>
          <w:i/>
          <w:spacing w:val="-2"/>
        </w:rPr>
        <w:t>assistant</w:t>
      </w:r>
      <w:r>
        <w:rPr>
          <w:spacing w:val="-2"/>
        </w:rPr>
        <w:t>.</w:t>
      </w:r>
      <w:r>
        <w:rPr>
          <w:spacing w:val="8"/>
        </w:rPr>
        <w:t> </w:t>
      </w:r>
      <w:r>
        <w:rPr>
          <w:spacing w:val="-2"/>
        </w:rPr>
        <w:t>Department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Mathematics,</w:t>
      </w:r>
      <w:r>
        <w:rPr>
          <w:spacing w:val="-8"/>
        </w:rPr>
        <w:t> </w:t>
      </w:r>
      <w:r>
        <w:rPr>
          <w:spacing w:val="-2"/>
        </w:rPr>
        <w:t>Universidad</w:t>
      </w:r>
      <w:r>
        <w:rPr>
          <w:spacing w:val="-8"/>
        </w:rPr>
        <w:t> </w:t>
      </w:r>
      <w:r>
        <w:rPr>
          <w:spacing w:val="-2"/>
        </w:rPr>
        <w:t>Nacional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Colom-</w:t>
      </w:r>
      <w:r>
        <w:rPr/>
        <w:t>bia, Medellin, Colombia.</w:t>
      </w:r>
      <w:r>
        <w:rPr>
          <w:spacing w:val="34"/>
        </w:rPr>
        <w:t> </w:t>
      </w:r>
      <w:r>
        <w:rPr/>
        <w:t>Course TA: Multivariable calculus.</w:t>
      </w:r>
    </w:p>
    <w:p>
      <w:pPr>
        <w:pStyle w:val="BodyText"/>
        <w:spacing w:before="30"/>
        <w:ind w:left="0"/>
        <w:jc w:val="left"/>
      </w:pPr>
    </w:p>
    <w:p>
      <w:pPr>
        <w:pStyle w:val="Heading2"/>
        <w:ind w:left="-1"/>
        <w:rPr>
          <w:b w:val="0"/>
          <w:i/>
        </w:rPr>
      </w:pPr>
      <w:r>
        <w:rPr>
          <w:b w:val="0"/>
          <w:i/>
          <w:spacing w:val="-2"/>
          <w:w w:val="90"/>
        </w:rPr>
        <w:t>Professional</w:t>
      </w:r>
      <w:r>
        <w:rPr>
          <w:b w:val="0"/>
          <w:i/>
          <w:spacing w:val="5"/>
        </w:rPr>
        <w:t> </w:t>
      </w:r>
      <w:r>
        <w:rPr>
          <w:b w:val="0"/>
          <w:i/>
          <w:spacing w:val="-2"/>
        </w:rPr>
        <w:t>Experience</w:t>
      </w:r>
    </w:p>
    <w:p>
      <w:pPr>
        <w:spacing w:before="120"/>
        <w:ind w:left="298" w:right="0" w:firstLine="0"/>
        <w:jc w:val="both"/>
        <w:rPr>
          <w:sz w:val="20"/>
        </w:rPr>
      </w:pPr>
      <w:r>
        <w:rPr>
          <w:spacing w:val="-2"/>
          <w:sz w:val="20"/>
        </w:rPr>
        <w:t>Jan.2006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Feb.2008.</w:t>
      </w:r>
      <w:r>
        <w:rPr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Maintenance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engineering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manager</w:t>
      </w:r>
      <w:r>
        <w:rPr>
          <w:spacing w:val="-2"/>
          <w:sz w:val="20"/>
        </w:rPr>
        <w:t>.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Finca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S.A.,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Buga,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Colombia.</w:t>
      </w:r>
    </w:p>
    <w:p>
      <w:pPr>
        <w:spacing w:before="150"/>
        <w:ind w:left="298" w:right="0" w:firstLine="0"/>
        <w:jc w:val="both"/>
        <w:rPr>
          <w:sz w:val="20"/>
        </w:rPr>
      </w:pPr>
      <w:r>
        <w:rPr>
          <w:sz w:val="20"/>
        </w:rPr>
        <w:t>Oct.2005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Dec.2005.</w:t>
      </w:r>
      <w:r>
        <w:rPr>
          <w:spacing w:val="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Maintenance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engineer</w:t>
      </w:r>
      <w:r>
        <w:rPr>
          <w:sz w:val="20"/>
        </w:rPr>
        <w:t>.</w:t>
      </w:r>
      <w:r>
        <w:rPr>
          <w:spacing w:val="13"/>
          <w:sz w:val="20"/>
        </w:rPr>
        <w:t> </w:t>
      </w:r>
      <w:r>
        <w:rPr>
          <w:sz w:val="20"/>
        </w:rPr>
        <w:t>CASS</w:t>
      </w:r>
      <w:r>
        <w:rPr>
          <w:spacing w:val="-3"/>
          <w:sz w:val="20"/>
        </w:rPr>
        <w:t> </w:t>
      </w:r>
      <w:r>
        <w:rPr>
          <w:sz w:val="20"/>
        </w:rPr>
        <w:t>Constructores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Cia.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C.S.C.,</w:t>
      </w:r>
      <w:r>
        <w:rPr>
          <w:spacing w:val="-3"/>
          <w:sz w:val="20"/>
        </w:rPr>
        <w:t> </w:t>
      </w:r>
      <w:r>
        <w:rPr>
          <w:sz w:val="20"/>
        </w:rPr>
        <w:t>Cali,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Colombia.</w:t>
      </w:r>
    </w:p>
    <w:p>
      <w:pPr>
        <w:spacing w:line="230" w:lineRule="auto" w:before="157"/>
        <w:ind w:left="298" w:right="357" w:firstLine="0"/>
        <w:jc w:val="both"/>
        <w:rPr>
          <w:sz w:val="20"/>
        </w:rPr>
      </w:pPr>
      <w:r>
        <w:rPr>
          <w:sz w:val="20"/>
        </w:rPr>
        <w:t>Jan.2005 – Jun.2005.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Mechanical maintenance training engineer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Argos Group, El Cairo factory, Medellin, Colombia.</w:t>
      </w:r>
    </w:p>
    <w:p>
      <w:pPr>
        <w:spacing w:after="0" w:line="230" w:lineRule="auto"/>
        <w:jc w:val="both"/>
        <w:rPr>
          <w:sz w:val="20"/>
        </w:rPr>
        <w:sectPr>
          <w:headerReference w:type="default" r:id="rId9"/>
          <w:pgSz w:w="12240" w:h="15840"/>
          <w:pgMar w:header="1152" w:footer="0" w:top="1680" w:bottom="280" w:left="1440" w:right="1080"/>
          <w:pgNumType w:start="2"/>
        </w:sectPr>
      </w:pPr>
    </w:p>
    <w:p>
      <w:pPr>
        <w:pStyle w:val="Heading1"/>
        <w:spacing w:before="43"/>
      </w:pPr>
      <w:r>
        <w:rPr>
          <w:w w:val="110"/>
        </w:rPr>
        <w:t>Honors</w:t>
      </w:r>
      <w:r>
        <w:rPr>
          <w:spacing w:val="-3"/>
          <w:w w:val="110"/>
        </w:rPr>
        <w:t> </w:t>
      </w:r>
      <w:r>
        <w:rPr>
          <w:w w:val="110"/>
        </w:rPr>
        <w:t>and</w:t>
      </w:r>
      <w:r>
        <w:rPr>
          <w:spacing w:val="-2"/>
          <w:w w:val="110"/>
        </w:rPr>
        <w:t> Awards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92" w:after="0"/>
        <w:ind w:left="298" w:right="356" w:hanging="200"/>
        <w:jc w:val="both"/>
        <w:rPr>
          <w:sz w:val="20"/>
        </w:rPr>
      </w:pPr>
      <w:r>
        <w:rPr>
          <w:sz w:val="20"/>
        </w:rPr>
        <w:t>2023-2026 Kent D. Peaslee Junior Faculty Award.</w:t>
      </w:r>
      <w:r>
        <w:rPr>
          <w:spacing w:val="40"/>
          <w:sz w:val="20"/>
        </w:rPr>
        <w:t> </w:t>
      </w:r>
      <w:r>
        <w:rPr>
          <w:sz w:val="20"/>
        </w:rPr>
        <w:t>Association for Iron &amp; Steel Technology (AIST) </w:t>
      </w:r>
      <w:r>
        <w:rPr>
          <w:spacing w:val="-2"/>
          <w:sz w:val="20"/>
        </w:rPr>
        <w:t>Foundation.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8" w:after="0"/>
        <w:ind w:left="298" w:right="355" w:hanging="200"/>
        <w:jc w:val="both"/>
        <w:rPr>
          <w:sz w:val="20"/>
        </w:rPr>
      </w:pPr>
      <w:r>
        <w:rPr>
          <w:sz w:val="20"/>
        </w:rPr>
        <w:t>2026 Special Alloy &amp; Foundry Paper Award:</w:t>
      </w:r>
      <w:r>
        <w:rPr>
          <w:spacing w:val="40"/>
          <w:sz w:val="20"/>
        </w:rPr>
        <w:t> </w:t>
      </w:r>
      <w:r>
        <w:rPr>
          <w:sz w:val="20"/>
        </w:rPr>
        <w:t>“Examining the Critical Transformation Temperatures</w:t>
      </w:r>
      <w:r>
        <w:rPr>
          <w:spacing w:val="80"/>
          <w:sz w:val="20"/>
        </w:rPr>
        <w:t> </w:t>
      </w:r>
      <w:r>
        <w:rPr>
          <w:sz w:val="20"/>
        </w:rPr>
        <w:t>in Martensitic Stainless Steel Castings”, AIST Special Alloy &amp; Foundry Technology, AISTech 2026, Pittsburgh PA, May 6, 2026.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30" w:after="0"/>
        <w:ind w:left="298" w:right="358" w:hanging="200"/>
        <w:jc w:val="both"/>
        <w:rPr>
          <w:sz w:val="20"/>
        </w:rPr>
      </w:pPr>
      <w:r>
        <w:rPr>
          <w:spacing w:val="-2"/>
          <w:sz w:val="20"/>
        </w:rPr>
        <w:t>2025-2026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Outstanding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Metallurgical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Engineering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Professor,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Students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Materials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Science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Engineer-</w:t>
      </w:r>
      <w:r>
        <w:rPr>
          <w:sz w:val="20"/>
        </w:rPr>
        <w:t>ing Department, Missouri S&amp;T, May 1st, 2026.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8" w:after="0"/>
        <w:ind w:left="298" w:right="356" w:hanging="200"/>
        <w:jc w:val="both"/>
        <w:rPr>
          <w:sz w:val="20"/>
        </w:rPr>
      </w:pPr>
      <w:r>
        <w:rPr>
          <w:spacing w:val="-2"/>
          <w:sz w:val="20"/>
        </w:rPr>
        <w:t>2026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Paper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Award: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“Controlling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Nitrogen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Pick-Up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during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Induction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Melting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Ultra-High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Strength </w:t>
      </w:r>
      <w:r>
        <w:rPr>
          <w:sz w:val="20"/>
        </w:rPr>
        <w:t>Cr-Mo-Ni-V</w:t>
      </w:r>
      <w:r>
        <w:rPr>
          <w:spacing w:val="-13"/>
          <w:sz w:val="20"/>
        </w:rPr>
        <w:t> </w:t>
      </w:r>
      <w:r>
        <w:rPr>
          <w:sz w:val="20"/>
        </w:rPr>
        <w:t>Steels”.</w:t>
      </w:r>
      <w:r>
        <w:rPr>
          <w:spacing w:val="3"/>
          <w:sz w:val="20"/>
        </w:rPr>
        <w:t> </w:t>
      </w:r>
      <w:r>
        <w:rPr>
          <w:sz w:val="20"/>
        </w:rPr>
        <w:t>Steel</w:t>
      </w:r>
      <w:r>
        <w:rPr>
          <w:spacing w:val="-13"/>
          <w:sz w:val="20"/>
        </w:rPr>
        <w:t> </w:t>
      </w:r>
      <w:r>
        <w:rPr>
          <w:sz w:val="20"/>
        </w:rPr>
        <w:t>Division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American</w:t>
      </w:r>
      <w:r>
        <w:rPr>
          <w:spacing w:val="-13"/>
          <w:sz w:val="20"/>
        </w:rPr>
        <w:t> </w:t>
      </w:r>
      <w:r>
        <w:rPr>
          <w:sz w:val="20"/>
        </w:rPr>
        <w:t>Foundry</w:t>
      </w:r>
      <w:r>
        <w:rPr>
          <w:spacing w:val="-12"/>
          <w:sz w:val="20"/>
        </w:rPr>
        <w:t> </w:t>
      </w:r>
      <w:r>
        <w:rPr>
          <w:sz w:val="20"/>
        </w:rPr>
        <w:t>Society</w:t>
      </w:r>
      <w:r>
        <w:rPr>
          <w:spacing w:val="-13"/>
          <w:sz w:val="20"/>
        </w:rPr>
        <w:t> </w:t>
      </w:r>
      <w:r>
        <w:rPr>
          <w:sz w:val="20"/>
        </w:rPr>
        <w:t>Technical.</w:t>
      </w:r>
      <w:r>
        <w:rPr>
          <w:spacing w:val="6"/>
          <w:sz w:val="20"/>
        </w:rPr>
        <w:t> </w:t>
      </w:r>
      <w:r>
        <w:rPr>
          <w:sz w:val="20"/>
        </w:rPr>
        <w:t>Grand</w:t>
      </w:r>
      <w:r>
        <w:rPr>
          <w:spacing w:val="-13"/>
          <w:sz w:val="20"/>
        </w:rPr>
        <w:t> </w:t>
      </w:r>
      <w:r>
        <w:rPr>
          <w:sz w:val="20"/>
        </w:rPr>
        <w:t>Rapids</w:t>
      </w:r>
      <w:r>
        <w:rPr>
          <w:spacing w:val="-12"/>
          <w:sz w:val="20"/>
        </w:rPr>
        <w:t> </w:t>
      </w:r>
      <w:r>
        <w:rPr>
          <w:sz w:val="20"/>
        </w:rPr>
        <w:t>MI,</w:t>
      </w:r>
      <w:r>
        <w:rPr>
          <w:spacing w:val="-13"/>
          <w:sz w:val="20"/>
        </w:rPr>
        <w:t> </w:t>
      </w:r>
      <w:r>
        <w:rPr>
          <w:sz w:val="20"/>
        </w:rPr>
        <w:t>April 14th, 2026.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6" w:hanging="200"/>
        <w:jc w:val="both"/>
        <w:rPr>
          <w:sz w:val="20"/>
        </w:rPr>
      </w:pPr>
      <w:r>
        <w:rPr>
          <w:sz w:val="20"/>
        </w:rPr>
        <w:t>2025 Behind Every Graduate Recognition:</w:t>
      </w:r>
      <w:r>
        <w:rPr>
          <w:spacing w:val="40"/>
          <w:sz w:val="20"/>
        </w:rPr>
        <w:t> </w:t>
      </w:r>
      <w:r>
        <w:rPr>
          <w:sz w:val="20"/>
        </w:rPr>
        <w:t>Chose by a Fall-25 MET graduate because of outstanding, mentorship, guidance, and support.</w:t>
      </w:r>
      <w:r>
        <w:rPr>
          <w:spacing w:val="40"/>
          <w:sz w:val="20"/>
        </w:rPr>
        <w:t> </w:t>
      </w:r>
      <w:r>
        <w:rPr>
          <w:sz w:val="20"/>
        </w:rPr>
        <w:t>Missouri S&amp;T, Dec.</w:t>
      </w:r>
      <w:r>
        <w:rPr>
          <w:spacing w:val="40"/>
          <w:sz w:val="20"/>
        </w:rPr>
        <w:t> </w:t>
      </w:r>
      <w:r>
        <w:rPr>
          <w:sz w:val="20"/>
        </w:rPr>
        <w:t>18th, 2025.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8" w:hanging="200"/>
        <w:jc w:val="both"/>
        <w:rPr>
          <w:sz w:val="20"/>
        </w:rPr>
      </w:pPr>
      <w:r>
        <w:rPr>
          <w:sz w:val="20"/>
        </w:rPr>
        <w:t>2025-2026</w:t>
      </w:r>
      <w:r>
        <w:rPr>
          <w:spacing w:val="-6"/>
          <w:sz w:val="20"/>
        </w:rPr>
        <w:t> </w:t>
      </w:r>
      <w:r>
        <w:rPr>
          <w:sz w:val="20"/>
        </w:rPr>
        <w:t>ISC</w:t>
      </w:r>
      <w:r>
        <w:rPr>
          <w:spacing w:val="-6"/>
          <w:sz w:val="20"/>
        </w:rPr>
        <w:t> </w:t>
      </w:r>
      <w:r>
        <w:rPr>
          <w:sz w:val="20"/>
        </w:rPr>
        <w:t>GRA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Award: “Dynamic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Quasi-Static</w:t>
      </w:r>
      <w:r>
        <w:rPr>
          <w:spacing w:val="-6"/>
          <w:sz w:val="20"/>
        </w:rPr>
        <w:t> </w:t>
      </w:r>
      <w:r>
        <w:rPr>
          <w:sz w:val="20"/>
        </w:rPr>
        <w:t>Response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Modified Brazilian Disk Tests”.</w:t>
      </w:r>
      <w:r>
        <w:rPr>
          <w:spacing w:val="40"/>
          <w:sz w:val="20"/>
        </w:rPr>
        <w:t> </w:t>
      </w:r>
      <w:r>
        <w:rPr>
          <w:sz w:val="20"/>
        </w:rPr>
        <w:t>Intelligent Systems Center (ISC), Missouri S&amp;T.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8" w:after="0"/>
        <w:ind w:left="298" w:right="356" w:hanging="200"/>
        <w:jc w:val="both"/>
        <w:rPr>
          <w:sz w:val="20"/>
        </w:rPr>
      </w:pPr>
      <w:r>
        <w:rPr>
          <w:sz w:val="20"/>
        </w:rPr>
        <w:t>2025 KEEN Mini-Grant Award:</w:t>
      </w:r>
      <w:r>
        <w:rPr>
          <w:spacing w:val="40"/>
          <w:sz w:val="20"/>
        </w:rPr>
        <w:t> </w:t>
      </w:r>
      <w:r>
        <w:rPr>
          <w:sz w:val="20"/>
        </w:rPr>
        <w:t>“Integrating Entrepreneurial Mindset in Metallurgical Engineering: Module</w:t>
      </w:r>
      <w:r>
        <w:rPr>
          <w:spacing w:val="-7"/>
          <w:sz w:val="20"/>
        </w:rPr>
        <w:t> </w:t>
      </w:r>
      <w:r>
        <w:rPr>
          <w:sz w:val="20"/>
        </w:rPr>
        <w:t>4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Impact</w:t>
      </w:r>
      <w:r>
        <w:rPr>
          <w:spacing w:val="-7"/>
          <w:sz w:val="20"/>
        </w:rPr>
        <w:t> </w:t>
      </w:r>
      <w:r>
        <w:rPr>
          <w:sz w:val="20"/>
        </w:rPr>
        <w:t>Charpy</w:t>
      </w:r>
      <w:r>
        <w:rPr>
          <w:spacing w:val="-6"/>
          <w:sz w:val="20"/>
        </w:rPr>
        <w:t> </w:t>
      </w:r>
      <w:r>
        <w:rPr>
          <w:sz w:val="20"/>
        </w:rPr>
        <w:t>Testing”.</w:t>
      </w:r>
      <w:r>
        <w:rPr>
          <w:spacing w:val="10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Engineering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Computing,</w:t>
      </w:r>
      <w:r>
        <w:rPr>
          <w:spacing w:val="-6"/>
          <w:sz w:val="20"/>
        </w:rPr>
        <w:t> </w:t>
      </w:r>
      <w:r>
        <w:rPr>
          <w:sz w:val="20"/>
        </w:rPr>
        <w:t>Missouri</w:t>
      </w:r>
      <w:r>
        <w:rPr>
          <w:spacing w:val="-7"/>
          <w:sz w:val="20"/>
        </w:rPr>
        <w:t> </w:t>
      </w:r>
      <w:r>
        <w:rPr>
          <w:sz w:val="20"/>
        </w:rPr>
        <w:t>S&amp;T,</w:t>
      </w:r>
      <w:r>
        <w:rPr>
          <w:spacing w:val="-6"/>
          <w:sz w:val="20"/>
        </w:rPr>
        <w:t> </w:t>
      </w:r>
      <w:r>
        <w:rPr>
          <w:sz w:val="20"/>
        </w:rPr>
        <w:t>Rolla</w:t>
      </w:r>
      <w:r>
        <w:rPr>
          <w:spacing w:val="-7"/>
          <w:sz w:val="20"/>
        </w:rPr>
        <w:t> </w:t>
      </w:r>
      <w:r>
        <w:rPr>
          <w:sz w:val="20"/>
        </w:rPr>
        <w:t>MO, May 28th, 2025.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6" w:hanging="200"/>
        <w:jc w:val="both"/>
        <w:rPr>
          <w:sz w:val="20"/>
        </w:rPr>
      </w:pPr>
      <w:r>
        <w:rPr>
          <w:sz w:val="20"/>
        </w:rPr>
        <w:t>2025</w:t>
      </w:r>
      <w:r>
        <w:rPr>
          <w:spacing w:val="-10"/>
          <w:sz w:val="20"/>
        </w:rPr>
        <w:t> </w:t>
      </w:r>
      <w:r>
        <w:rPr>
          <w:sz w:val="20"/>
        </w:rPr>
        <w:t>Hunt-Kelly</w:t>
      </w:r>
      <w:r>
        <w:rPr>
          <w:spacing w:val="-10"/>
          <w:sz w:val="20"/>
        </w:rPr>
        <w:t> </w:t>
      </w:r>
      <w:r>
        <w:rPr>
          <w:sz w:val="20"/>
        </w:rPr>
        <w:t>Outstanding</w:t>
      </w:r>
      <w:r>
        <w:rPr>
          <w:spacing w:val="-10"/>
          <w:sz w:val="20"/>
        </w:rPr>
        <w:t> </w:t>
      </w:r>
      <w:r>
        <w:rPr>
          <w:sz w:val="20"/>
        </w:rPr>
        <w:t>Paper</w:t>
      </w:r>
      <w:r>
        <w:rPr>
          <w:spacing w:val="-10"/>
          <w:sz w:val="20"/>
        </w:rPr>
        <w:t> </w:t>
      </w:r>
      <w:r>
        <w:rPr>
          <w:sz w:val="20"/>
        </w:rPr>
        <w:t>Award:</w:t>
      </w:r>
      <w:r>
        <w:rPr>
          <w:spacing w:val="7"/>
          <w:sz w:val="20"/>
        </w:rPr>
        <w:t> </w:t>
      </w:r>
      <w:r>
        <w:rPr>
          <w:sz w:val="20"/>
        </w:rPr>
        <w:t>In-Situ</w:t>
      </w:r>
      <w:r>
        <w:rPr>
          <w:spacing w:val="-10"/>
          <w:sz w:val="20"/>
        </w:rPr>
        <w:t> </w:t>
      </w:r>
      <w:r>
        <w:rPr>
          <w:sz w:val="20"/>
        </w:rPr>
        <w:t>Observation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Solidification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X70</w:t>
      </w:r>
      <w:r>
        <w:rPr>
          <w:spacing w:val="-10"/>
          <w:sz w:val="20"/>
        </w:rPr>
        <w:t> </w:t>
      </w:r>
      <w:r>
        <w:rPr>
          <w:sz w:val="20"/>
        </w:rPr>
        <w:t>Steel</w:t>
      </w:r>
      <w:r>
        <w:rPr>
          <w:spacing w:val="-10"/>
          <w:sz w:val="20"/>
        </w:rPr>
        <w:t> </w:t>
      </w:r>
      <w:r>
        <w:rPr>
          <w:sz w:val="20"/>
        </w:rPr>
        <w:t>Using High-Temperature Confocal Scanning Laser Microscope.</w:t>
      </w:r>
      <w:r>
        <w:rPr>
          <w:spacing w:val="35"/>
          <w:sz w:val="20"/>
        </w:rPr>
        <w:t> </w:t>
      </w:r>
      <w:r>
        <w:rPr>
          <w:sz w:val="20"/>
        </w:rPr>
        <w:t>AIME/AIST.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8" w:hanging="200"/>
        <w:jc w:val="both"/>
        <w:rPr>
          <w:sz w:val="20"/>
        </w:rPr>
      </w:pPr>
      <w:r>
        <w:rPr>
          <w:spacing w:val="-2"/>
          <w:sz w:val="20"/>
        </w:rPr>
        <w:t>2024-2025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Boots-Clayton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Award,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Student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voted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most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caring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professor,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Students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Materials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Science </w:t>
      </w:r>
      <w:r>
        <w:rPr>
          <w:sz w:val="20"/>
        </w:rPr>
        <w:t>and Engineering Department, Missouri S&amp;T, Rolla MO April 25th, 2025.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8" w:after="0"/>
        <w:ind w:left="298" w:right="356" w:hanging="200"/>
        <w:jc w:val="both"/>
        <w:rPr>
          <w:sz w:val="20"/>
        </w:rPr>
      </w:pPr>
      <w:r>
        <w:rPr>
          <w:sz w:val="20"/>
        </w:rPr>
        <w:t>2025</w:t>
      </w:r>
      <w:r>
        <w:rPr>
          <w:spacing w:val="-10"/>
          <w:sz w:val="20"/>
        </w:rPr>
        <w:t> </w:t>
      </w:r>
      <w:r>
        <w:rPr>
          <w:sz w:val="20"/>
        </w:rPr>
        <w:t>OVCRI</w:t>
      </w:r>
      <w:r>
        <w:rPr>
          <w:spacing w:val="-10"/>
          <w:sz w:val="20"/>
        </w:rPr>
        <w:t> </w:t>
      </w:r>
      <w:r>
        <w:rPr>
          <w:sz w:val="20"/>
        </w:rPr>
        <w:t>Research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Innovation</w:t>
      </w:r>
      <w:r>
        <w:rPr>
          <w:spacing w:val="-10"/>
          <w:sz w:val="20"/>
        </w:rPr>
        <w:t> </w:t>
      </w:r>
      <w:r>
        <w:rPr>
          <w:sz w:val="20"/>
        </w:rPr>
        <w:t>Seed</w:t>
      </w:r>
      <w:r>
        <w:rPr>
          <w:spacing w:val="-10"/>
          <w:sz w:val="20"/>
        </w:rPr>
        <w:t> </w:t>
      </w:r>
      <w:r>
        <w:rPr>
          <w:sz w:val="20"/>
        </w:rPr>
        <w:t>Funding</w:t>
      </w:r>
      <w:r>
        <w:rPr>
          <w:spacing w:val="-10"/>
          <w:sz w:val="20"/>
        </w:rPr>
        <w:t> </w:t>
      </w:r>
      <w:r>
        <w:rPr>
          <w:sz w:val="20"/>
        </w:rPr>
        <w:t>Program:</w:t>
      </w:r>
      <w:r>
        <w:rPr>
          <w:spacing w:val="6"/>
          <w:sz w:val="20"/>
        </w:rPr>
        <w:t> </w:t>
      </w:r>
      <w:r>
        <w:rPr>
          <w:sz w:val="20"/>
        </w:rPr>
        <w:t>“Physics-Informed</w:t>
      </w:r>
      <w:r>
        <w:rPr>
          <w:spacing w:val="-10"/>
          <w:sz w:val="20"/>
        </w:rPr>
        <w:t> </w:t>
      </w:r>
      <w:r>
        <w:rPr>
          <w:sz w:val="20"/>
        </w:rPr>
        <w:t>Neural</w:t>
      </w:r>
      <w:r>
        <w:rPr>
          <w:spacing w:val="-10"/>
          <w:sz w:val="20"/>
        </w:rPr>
        <w:t> </w:t>
      </w:r>
      <w:r>
        <w:rPr>
          <w:sz w:val="20"/>
        </w:rPr>
        <w:t>Networks</w:t>
      </w:r>
      <w:r>
        <w:rPr>
          <w:spacing w:val="-10"/>
          <w:sz w:val="20"/>
        </w:rPr>
        <w:t> </w:t>
      </w:r>
      <w:r>
        <w:rPr>
          <w:sz w:val="20"/>
        </w:rPr>
        <w:t>for the Optimization of Hot Rolling Processes”, Dr. G. Nicolosi (PI) and Dr. M. Buchely (Co-PI). Office of the Vice Chancellor for Research and Innovation (OVCRI). Missouri S&amp;T.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8" w:hanging="200"/>
        <w:jc w:val="both"/>
        <w:rPr>
          <w:sz w:val="20"/>
        </w:rPr>
      </w:pPr>
      <w:r>
        <w:rPr>
          <w:sz w:val="20"/>
        </w:rPr>
        <w:t>2025 ISC GRA Support Award:</w:t>
      </w:r>
      <w:r>
        <w:rPr>
          <w:spacing w:val="40"/>
          <w:sz w:val="20"/>
        </w:rPr>
        <w:t> </w:t>
      </w:r>
      <w:r>
        <w:rPr>
          <w:sz w:val="20"/>
        </w:rPr>
        <w:t>“Examining Transformation Temperatures in Martensitic Stainless-Steels”.</w:t>
      </w:r>
      <w:r>
        <w:rPr>
          <w:spacing w:val="40"/>
          <w:sz w:val="20"/>
        </w:rPr>
        <w:t> </w:t>
      </w:r>
      <w:r>
        <w:rPr>
          <w:sz w:val="20"/>
        </w:rPr>
        <w:t>Intelligent Systems Center (ISC), Missouri S&amp;T.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5" w:hanging="200"/>
        <w:jc w:val="both"/>
        <w:rPr>
          <w:sz w:val="20"/>
        </w:rPr>
      </w:pPr>
      <w:r>
        <w:rPr>
          <w:sz w:val="20"/>
        </w:rPr>
        <w:t>2024 Jerry Silver Award for Best Paper:</w:t>
      </w:r>
      <w:r>
        <w:rPr>
          <w:spacing w:val="40"/>
          <w:sz w:val="20"/>
        </w:rPr>
        <w:t> </w:t>
      </w:r>
      <w:r>
        <w:rPr>
          <w:sz w:val="20"/>
        </w:rPr>
        <w:t>“In-Situ Observation of the Solidification of X70 Steel Using </w:t>
      </w:r>
      <w:r>
        <w:rPr>
          <w:spacing w:val="-2"/>
          <w:sz w:val="20"/>
        </w:rPr>
        <w:t>High-Temperature Confocal Scanning Laser Microscope”.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AIST Metallurgy Technology Division, AIST.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8" w:after="0"/>
        <w:ind w:left="298" w:right="356" w:hanging="200"/>
        <w:jc w:val="both"/>
        <w:rPr>
          <w:sz w:val="20"/>
        </w:rPr>
      </w:pPr>
      <w:r>
        <w:rPr>
          <w:spacing w:val="-2"/>
          <w:sz w:val="20"/>
        </w:rPr>
        <w:t>2024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KEEN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Mini-Grant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Award: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“Enhancing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Student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Engagement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Engineering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Materials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Science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Using 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Laboratory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Activites: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Module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2-Tensile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Testing”.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College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Engineering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Computing,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Missouri </w:t>
      </w:r>
      <w:r>
        <w:rPr>
          <w:sz w:val="20"/>
        </w:rPr>
        <w:t>S&amp;T, Rolla MO, May 15th, 2024.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6" w:hanging="200"/>
        <w:jc w:val="both"/>
        <w:rPr>
          <w:sz w:val="20"/>
        </w:rPr>
      </w:pPr>
      <w:r>
        <w:rPr>
          <w:sz w:val="20"/>
        </w:rPr>
        <w:t>2024</w:t>
      </w:r>
      <w:r>
        <w:rPr>
          <w:spacing w:val="-6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Award: “Growth</w:t>
      </w:r>
      <w:r>
        <w:rPr>
          <w:spacing w:val="-6"/>
          <w:sz w:val="20"/>
        </w:rPr>
        <w:t> </w:t>
      </w:r>
      <w:r>
        <w:rPr>
          <w:sz w:val="20"/>
        </w:rPr>
        <w:t>Kinetics</w:t>
      </w:r>
      <w:r>
        <w:rPr>
          <w:spacing w:val="-6"/>
          <w:sz w:val="20"/>
        </w:rPr>
        <w:t> </w:t>
      </w:r>
      <w:r>
        <w:rPr>
          <w:sz w:val="20"/>
        </w:rPr>
        <w:t>&amp;</w:t>
      </w:r>
      <w:r>
        <w:rPr>
          <w:spacing w:val="-6"/>
          <w:sz w:val="20"/>
        </w:rPr>
        <w:t> </w:t>
      </w:r>
      <w:r>
        <w:rPr>
          <w:sz w:val="20"/>
        </w:rPr>
        <w:t>Development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Solid-Liquid</w:t>
      </w:r>
      <w:r>
        <w:rPr>
          <w:spacing w:val="-6"/>
          <w:sz w:val="20"/>
        </w:rPr>
        <w:t> </w:t>
      </w:r>
      <w:r>
        <w:rPr>
          <w:sz w:val="20"/>
        </w:rPr>
        <w:t>Interface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Low</w:t>
      </w:r>
      <w:r>
        <w:rPr>
          <w:spacing w:val="-6"/>
          <w:sz w:val="20"/>
        </w:rPr>
        <w:t> </w:t>
      </w:r>
      <w:r>
        <w:rPr>
          <w:sz w:val="20"/>
        </w:rPr>
        <w:t>Carbon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High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Alloy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Steel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Castings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Enabled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Confocal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Microscopy”.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Steel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Division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American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Foundry </w:t>
      </w:r>
      <w:r>
        <w:rPr>
          <w:sz w:val="20"/>
        </w:rPr>
        <w:t>Society Technical.</w:t>
      </w:r>
      <w:r>
        <w:rPr>
          <w:spacing w:val="40"/>
          <w:sz w:val="20"/>
        </w:rPr>
        <w:t> </w:t>
      </w:r>
      <w:r>
        <w:rPr>
          <w:sz w:val="20"/>
        </w:rPr>
        <w:t>Milwaukee WI, April 23th, 2024.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8" w:hanging="200"/>
        <w:jc w:val="both"/>
        <w:rPr>
          <w:sz w:val="20"/>
        </w:rPr>
      </w:pPr>
      <w:r>
        <w:rPr>
          <w:spacing w:val="-2"/>
          <w:sz w:val="20"/>
        </w:rPr>
        <w:t>2023-2024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Boots-Clayton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Award,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Student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voted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most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caring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professor,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Students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Materials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Science </w:t>
      </w:r>
      <w:r>
        <w:rPr>
          <w:sz w:val="20"/>
        </w:rPr>
        <w:t>and Engineering Department, Missouri S&amp;T, Rolla MO April 17th, 2024.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5" w:hanging="200"/>
        <w:jc w:val="both"/>
        <w:rPr>
          <w:sz w:val="20"/>
        </w:rPr>
      </w:pPr>
      <w:r>
        <w:rPr>
          <w:sz w:val="20"/>
        </w:rPr>
        <w:t>2023 Best Paper Award:</w:t>
      </w:r>
      <w:r>
        <w:rPr>
          <w:spacing w:val="40"/>
          <w:sz w:val="20"/>
        </w:rPr>
        <w:t> </w:t>
      </w:r>
      <w:r>
        <w:rPr>
          <w:sz w:val="20"/>
        </w:rPr>
        <w:t>“Evaluation of Notch Toughness after Simulated Ring-Rolling of AISI 1070 Steel</w:t>
      </w:r>
      <w:r>
        <w:rPr>
          <w:spacing w:val="-8"/>
          <w:sz w:val="20"/>
        </w:rPr>
        <w:t> </w:t>
      </w:r>
      <w:r>
        <w:rPr>
          <w:sz w:val="20"/>
        </w:rPr>
        <w:t>Wheel</w:t>
      </w:r>
      <w:r>
        <w:rPr>
          <w:spacing w:val="-8"/>
          <w:sz w:val="20"/>
        </w:rPr>
        <w:t> </w:t>
      </w:r>
      <w:r>
        <w:rPr>
          <w:sz w:val="20"/>
        </w:rPr>
        <w:t>Castings”. Steel</w:t>
      </w:r>
      <w:r>
        <w:rPr>
          <w:spacing w:val="-8"/>
          <w:sz w:val="20"/>
        </w:rPr>
        <w:t> </w:t>
      </w:r>
      <w:r>
        <w:rPr>
          <w:sz w:val="20"/>
        </w:rPr>
        <w:t>Division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American</w:t>
      </w:r>
      <w:r>
        <w:rPr>
          <w:spacing w:val="-8"/>
          <w:sz w:val="20"/>
        </w:rPr>
        <w:t> </w:t>
      </w:r>
      <w:r>
        <w:rPr>
          <w:sz w:val="20"/>
        </w:rPr>
        <w:t>Foundry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8"/>
          <w:sz w:val="20"/>
        </w:rPr>
        <w:t> </w:t>
      </w:r>
      <w:r>
        <w:rPr>
          <w:sz w:val="20"/>
        </w:rPr>
        <w:t>Technical. Cleveland</w:t>
      </w:r>
      <w:r>
        <w:rPr>
          <w:spacing w:val="-8"/>
          <w:sz w:val="20"/>
        </w:rPr>
        <w:t> </w:t>
      </w:r>
      <w:r>
        <w:rPr>
          <w:sz w:val="20"/>
        </w:rPr>
        <w:t>OH,</w:t>
      </w:r>
      <w:r>
        <w:rPr>
          <w:spacing w:val="-8"/>
          <w:sz w:val="20"/>
        </w:rPr>
        <w:t> </w:t>
      </w:r>
      <w:r>
        <w:rPr>
          <w:sz w:val="20"/>
        </w:rPr>
        <w:t>April 25th, 2023.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  <w:tab w:pos="298" w:val="left" w:leader="none"/>
        </w:tabs>
        <w:spacing w:line="230" w:lineRule="auto" w:before="129" w:after="0"/>
        <w:ind w:left="298" w:right="357" w:hanging="200"/>
        <w:jc w:val="both"/>
        <w:rPr>
          <w:sz w:val="20"/>
        </w:rPr>
      </w:pPr>
      <w:r>
        <w:rPr>
          <w:sz w:val="20"/>
        </w:rPr>
        <w:t>2022 Jerry Silver Award for Best Paper:</w:t>
      </w:r>
      <w:r>
        <w:rPr>
          <w:spacing w:val="40"/>
          <w:sz w:val="20"/>
        </w:rPr>
        <w:t> </w:t>
      </w:r>
      <w:r>
        <w:rPr>
          <w:sz w:val="20"/>
        </w:rPr>
        <w:t>“Hot Ductility Behaviour of V-N Microalloyed Steel”.</w:t>
      </w:r>
      <w:r>
        <w:rPr>
          <w:spacing w:val="40"/>
          <w:sz w:val="20"/>
        </w:rPr>
        <w:t> </w:t>
      </w:r>
      <w:r>
        <w:rPr>
          <w:sz w:val="20"/>
        </w:rPr>
        <w:t>AIST Metallurgy Technology Division, AIST. Cleveland OH, April 25th, 2022.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Heading1"/>
        <w:spacing w:before="43"/>
      </w:pPr>
      <w:r>
        <w:rPr>
          <w:w w:val="110"/>
        </w:rPr>
        <w:t>Competitive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Grants</w:t>
      </w:r>
    </w:p>
    <w:p>
      <w:pPr>
        <w:pStyle w:val="BodyText"/>
        <w:spacing w:before="184"/>
        <w:ind w:left="398"/>
        <w:jc w:val="left"/>
      </w:pPr>
      <w:r>
        <w:rPr>
          <w:u w:val="single"/>
        </w:rPr>
        <w:t>As</w:t>
      </w:r>
      <w:r>
        <w:rPr>
          <w:spacing w:val="1"/>
          <w:u w:val="single"/>
        </w:rPr>
        <w:t> </w:t>
      </w:r>
      <w:r>
        <w:rPr>
          <w:spacing w:val="-5"/>
          <w:u w:val="single"/>
        </w:rPr>
        <w:t>PI</w:t>
      </w:r>
      <w:r>
        <w:rPr>
          <w:spacing w:val="-5"/>
          <w:u w:val="none"/>
        </w:rPr>
        <w:t>: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58" w:after="0"/>
        <w:ind w:left="498" w:right="356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34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</w:t>
      </w:r>
      <w:r>
        <w:rPr>
          <w:spacing w:val="28"/>
          <w:sz w:val="20"/>
        </w:rPr>
        <w:t> </w:t>
      </w:r>
      <w:r>
        <w:rPr>
          <w:sz w:val="20"/>
        </w:rPr>
        <w:t>A.</w:t>
      </w:r>
      <w:r>
        <w:rPr>
          <w:spacing w:val="24"/>
          <w:sz w:val="20"/>
        </w:rPr>
        <w:t> </w:t>
      </w:r>
      <w:r>
        <w:rPr>
          <w:sz w:val="20"/>
        </w:rPr>
        <w:t>Emdadi,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L.</w:t>
      </w:r>
      <w:r>
        <w:rPr>
          <w:spacing w:val="24"/>
          <w:sz w:val="20"/>
        </w:rPr>
        <w:t> </w:t>
      </w:r>
      <w:r>
        <w:rPr>
          <w:sz w:val="20"/>
        </w:rPr>
        <w:t>Bartlett,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R.</w:t>
      </w:r>
      <w:r>
        <w:rPr>
          <w:spacing w:val="24"/>
          <w:sz w:val="20"/>
        </w:rPr>
        <w:t> </w:t>
      </w:r>
      <w:r>
        <w:rPr>
          <w:sz w:val="20"/>
        </w:rPr>
        <w:t>O’Malley.</w:t>
      </w:r>
      <w:r>
        <w:rPr>
          <w:spacing w:val="40"/>
          <w:sz w:val="20"/>
        </w:rPr>
        <w:t> </w:t>
      </w:r>
      <w:r>
        <w:rPr>
          <w:sz w:val="20"/>
        </w:rPr>
        <w:t>“Rapid</w:t>
      </w:r>
      <w:r>
        <w:rPr>
          <w:spacing w:val="24"/>
          <w:sz w:val="20"/>
        </w:rPr>
        <w:t> </w:t>
      </w:r>
      <w:r>
        <w:rPr>
          <w:sz w:val="20"/>
        </w:rPr>
        <w:t>Induction</w:t>
      </w:r>
      <w:r>
        <w:rPr>
          <w:spacing w:val="24"/>
          <w:sz w:val="20"/>
        </w:rPr>
        <w:t> </w:t>
      </w:r>
      <w:r>
        <w:rPr>
          <w:sz w:val="20"/>
        </w:rPr>
        <w:t>Heating</w:t>
      </w:r>
      <w:r>
        <w:rPr>
          <w:spacing w:val="23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for Thermomechanical Processing with Heating Rate Effects”.</w:t>
      </w:r>
      <w:r>
        <w:rPr>
          <w:spacing w:val="23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Peaslee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Manufacturing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Research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 (PSMRC)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131,000.</w:t>
      </w:r>
      <w:r>
        <w:rPr>
          <w:spacing w:val="40"/>
          <w:sz w:val="20"/>
        </w:rPr>
        <w:t> </w:t>
      </w:r>
      <w:r>
        <w:rPr>
          <w:sz w:val="20"/>
        </w:rPr>
        <w:t>2026-2027.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8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-13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13"/>
          <w:sz w:val="20"/>
        </w:rPr>
        <w:t> </w:t>
      </w:r>
      <w:r>
        <w:rPr>
          <w:sz w:val="20"/>
        </w:rPr>
        <w:t>“The</w:t>
      </w:r>
      <w:r>
        <w:rPr>
          <w:spacing w:val="-12"/>
          <w:sz w:val="20"/>
        </w:rPr>
        <w:t> </w:t>
      </w:r>
      <w:r>
        <w:rPr>
          <w:sz w:val="20"/>
        </w:rPr>
        <w:t>Missouri</w:t>
      </w:r>
      <w:r>
        <w:rPr>
          <w:spacing w:val="-13"/>
          <w:sz w:val="20"/>
        </w:rPr>
        <w:t> </w:t>
      </w:r>
      <w:r>
        <w:rPr>
          <w:sz w:val="20"/>
        </w:rPr>
        <w:t>Defense</w:t>
      </w:r>
      <w:r>
        <w:rPr>
          <w:spacing w:val="-12"/>
          <w:sz w:val="20"/>
        </w:rPr>
        <w:t> </w:t>
      </w:r>
      <w:r>
        <w:rPr>
          <w:sz w:val="20"/>
        </w:rPr>
        <w:t>Manufacturing</w:t>
      </w:r>
      <w:r>
        <w:rPr>
          <w:spacing w:val="-13"/>
          <w:sz w:val="20"/>
        </w:rPr>
        <w:t> </w:t>
      </w:r>
      <w:r>
        <w:rPr>
          <w:sz w:val="20"/>
        </w:rPr>
        <w:t>Consortium”.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Office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of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Local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Defense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Corpo-ration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83,709.</w:t>
      </w:r>
      <w:r>
        <w:rPr>
          <w:spacing w:val="40"/>
          <w:sz w:val="20"/>
        </w:rPr>
        <w:t> </w:t>
      </w:r>
      <w:r>
        <w:rPr>
          <w:sz w:val="20"/>
        </w:rPr>
        <w:t>2025-2026.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8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and L. Bartlett. “Examining Transformation Temperatures in Martensitic Stainless-Steel Castings”.</w:t>
      </w:r>
      <w:r>
        <w:rPr>
          <w:spacing w:val="2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Founders’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Society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of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America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(SFSA)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188,456.</w:t>
      </w:r>
      <w:r>
        <w:rPr>
          <w:spacing w:val="21"/>
          <w:sz w:val="20"/>
        </w:rPr>
        <w:t> </w:t>
      </w:r>
      <w:r>
        <w:rPr>
          <w:sz w:val="20"/>
        </w:rPr>
        <w:t>2024-2026.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8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.</w:t>
      </w:r>
      <w:r>
        <w:rPr>
          <w:spacing w:val="23"/>
          <w:sz w:val="20"/>
        </w:rPr>
        <w:t> </w:t>
      </w:r>
      <w:r>
        <w:rPr>
          <w:sz w:val="20"/>
        </w:rPr>
        <w:t>“Kent</w:t>
      </w:r>
      <w:r>
        <w:rPr>
          <w:spacing w:val="-3"/>
          <w:sz w:val="20"/>
        </w:rPr>
        <w:t> </w:t>
      </w:r>
      <w:r>
        <w:rPr>
          <w:sz w:val="20"/>
        </w:rPr>
        <w:t>D.</w:t>
      </w:r>
      <w:r>
        <w:rPr>
          <w:spacing w:val="-3"/>
          <w:sz w:val="20"/>
        </w:rPr>
        <w:t> </w:t>
      </w:r>
      <w:r>
        <w:rPr>
          <w:sz w:val="20"/>
        </w:rPr>
        <w:t>Peaslee</w:t>
      </w:r>
      <w:r>
        <w:rPr>
          <w:spacing w:val="-3"/>
          <w:sz w:val="20"/>
        </w:rPr>
        <w:t> </w:t>
      </w:r>
      <w:r>
        <w:rPr>
          <w:sz w:val="20"/>
        </w:rPr>
        <w:t>Junior</w:t>
      </w:r>
      <w:r>
        <w:rPr>
          <w:spacing w:val="-3"/>
          <w:sz w:val="20"/>
        </w:rPr>
        <w:t> </w:t>
      </w:r>
      <w:r>
        <w:rPr>
          <w:sz w:val="20"/>
        </w:rPr>
        <w:t>Faculty</w:t>
      </w:r>
      <w:r>
        <w:rPr>
          <w:spacing w:val="-3"/>
          <w:sz w:val="20"/>
        </w:rPr>
        <w:t> </w:t>
      </w:r>
      <w:r>
        <w:rPr>
          <w:sz w:val="20"/>
        </w:rPr>
        <w:t>Award”.</w:t>
      </w:r>
      <w:r>
        <w:rPr>
          <w:spacing w:val="2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Association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for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Iron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&amp;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Technology</w:t>
      </w:r>
      <w:r>
        <w:rPr>
          <w:rFonts w:ascii="Bookman Old Style" w:hAnsi="Bookman Old Style"/>
          <w:b w:val="0"/>
          <w:i/>
          <w:sz w:val="20"/>
        </w:rPr>
        <w:t> (AIST) Foundation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150,000.</w:t>
      </w:r>
      <w:r>
        <w:rPr>
          <w:spacing w:val="40"/>
          <w:sz w:val="20"/>
        </w:rPr>
        <w:t> </w:t>
      </w:r>
      <w:r>
        <w:rPr>
          <w:sz w:val="20"/>
        </w:rPr>
        <w:t>2023-2026.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6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5"/>
          <w:sz w:val="20"/>
        </w:rPr>
        <w:t> </w:t>
      </w:r>
      <w:r>
        <w:rPr>
          <w:sz w:val="20"/>
        </w:rPr>
        <w:t>O’Malley,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K.</w:t>
      </w:r>
      <w:r>
        <w:rPr>
          <w:spacing w:val="-5"/>
          <w:sz w:val="20"/>
        </w:rPr>
        <w:t> </w:t>
      </w:r>
      <w:r>
        <w:rPr>
          <w:sz w:val="20"/>
        </w:rPr>
        <w:t>Chandrashekhara. “Modeling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Microstructural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Mechan-ical</w:t>
      </w:r>
      <w:r>
        <w:rPr>
          <w:spacing w:val="-9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Hot</w:t>
      </w:r>
      <w:r>
        <w:rPr>
          <w:spacing w:val="-8"/>
          <w:sz w:val="20"/>
        </w:rPr>
        <w:t> </w:t>
      </w:r>
      <w:r>
        <w:rPr>
          <w:sz w:val="20"/>
        </w:rPr>
        <w:t>Rolled</w:t>
      </w:r>
      <w:r>
        <w:rPr>
          <w:spacing w:val="-8"/>
          <w:sz w:val="20"/>
        </w:rPr>
        <w:t> </w:t>
      </w:r>
      <w:r>
        <w:rPr>
          <w:sz w:val="20"/>
        </w:rPr>
        <w:t>Steel</w:t>
      </w:r>
      <w:r>
        <w:rPr>
          <w:spacing w:val="-8"/>
          <w:sz w:val="20"/>
        </w:rPr>
        <w:t> </w:t>
      </w:r>
      <w:r>
        <w:rPr>
          <w:sz w:val="20"/>
        </w:rPr>
        <w:t>through</w:t>
      </w:r>
      <w:r>
        <w:rPr>
          <w:spacing w:val="-8"/>
          <w:sz w:val="20"/>
        </w:rPr>
        <w:t> </w:t>
      </w:r>
      <w:r>
        <w:rPr>
          <w:sz w:val="20"/>
        </w:rPr>
        <w:t>Quench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Temper</w:t>
      </w:r>
      <w:r>
        <w:rPr>
          <w:spacing w:val="-8"/>
          <w:sz w:val="20"/>
        </w:rPr>
        <w:t> </w:t>
      </w:r>
      <w:r>
        <w:rPr>
          <w:sz w:val="20"/>
        </w:rPr>
        <w:t>Process”.</w:t>
      </w:r>
      <w:r>
        <w:rPr>
          <w:spacing w:val="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Peaslee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z w:val="20"/>
        </w:rPr>
        <w:t> Manufacturing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Research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(PSMRC)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403,679.</w:t>
      </w:r>
      <w:r>
        <w:rPr>
          <w:spacing w:val="23"/>
          <w:sz w:val="20"/>
        </w:rPr>
        <w:t> </w:t>
      </w:r>
      <w:r>
        <w:rPr>
          <w:sz w:val="20"/>
        </w:rPr>
        <w:t>2023-2026.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-13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</w:t>
      </w:r>
      <w:r>
        <w:rPr>
          <w:spacing w:val="-13"/>
          <w:sz w:val="20"/>
        </w:rPr>
        <w:t> </w:t>
      </w:r>
      <w:r>
        <w:rPr>
          <w:sz w:val="20"/>
        </w:rPr>
        <w:t>R.</w:t>
      </w:r>
      <w:r>
        <w:rPr>
          <w:spacing w:val="-12"/>
          <w:sz w:val="20"/>
        </w:rPr>
        <w:t> </w:t>
      </w:r>
      <w:r>
        <w:rPr>
          <w:sz w:val="20"/>
        </w:rPr>
        <w:t>O’Malley,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K.</w:t>
      </w:r>
      <w:r>
        <w:rPr>
          <w:spacing w:val="-13"/>
          <w:sz w:val="20"/>
        </w:rPr>
        <w:t> </w:t>
      </w:r>
      <w:r>
        <w:rPr>
          <w:sz w:val="20"/>
        </w:rPr>
        <w:t>Chandrashekhara.</w:t>
      </w:r>
      <w:r>
        <w:rPr>
          <w:spacing w:val="9"/>
          <w:sz w:val="20"/>
        </w:rPr>
        <w:t> </w:t>
      </w:r>
      <w:r>
        <w:rPr>
          <w:sz w:val="20"/>
        </w:rPr>
        <w:t>“Bainite</w:t>
      </w:r>
      <w:r>
        <w:rPr>
          <w:spacing w:val="-13"/>
          <w:sz w:val="20"/>
        </w:rPr>
        <w:t> </w:t>
      </w:r>
      <w:r>
        <w:rPr>
          <w:sz w:val="20"/>
        </w:rPr>
        <w:t>formation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Control</w:t>
      </w:r>
      <w:r>
        <w:rPr>
          <w:spacing w:val="-12"/>
          <w:sz w:val="20"/>
        </w:rPr>
        <w:t> </w:t>
      </w:r>
      <w:r>
        <w:rPr>
          <w:sz w:val="20"/>
        </w:rPr>
        <w:t>by</w:t>
      </w:r>
      <w:r>
        <w:rPr>
          <w:spacing w:val="-13"/>
          <w:sz w:val="20"/>
        </w:rPr>
        <w:t> </w:t>
      </w:r>
      <w:r>
        <w:rPr>
          <w:sz w:val="20"/>
        </w:rPr>
        <w:t>control</w:t>
      </w:r>
      <w:r>
        <w:rPr>
          <w:spacing w:val="-12"/>
          <w:sz w:val="20"/>
        </w:rPr>
        <w:t> </w:t>
      </w:r>
      <w:r>
        <w:rPr>
          <w:sz w:val="20"/>
        </w:rPr>
        <w:t>hot </w:t>
      </w:r>
      <w:r>
        <w:rPr>
          <w:spacing w:val="-4"/>
          <w:sz w:val="20"/>
        </w:rPr>
        <w:t>rolling”.</w:t>
      </w:r>
      <w:r>
        <w:rPr>
          <w:spacing w:val="1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Peaslee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Manufacturing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Research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Center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(PSMRC)</w:t>
      </w:r>
      <w:r>
        <w:rPr>
          <w:spacing w:val="-4"/>
          <w:sz w:val="20"/>
        </w:rPr>
        <w:t>, Missouri S&amp;T, </w:t>
      </w:r>
      <w:r>
        <w:rPr>
          <w:rFonts w:ascii="Calibri" w:hAnsi="Calibri"/>
          <w:spacing w:val="-4"/>
          <w:sz w:val="20"/>
        </w:rPr>
        <w:t>$</w:t>
      </w:r>
      <w:r>
        <w:rPr>
          <w:spacing w:val="-4"/>
          <w:sz w:val="20"/>
        </w:rPr>
        <w:t>403,679.</w:t>
      </w:r>
      <w:r>
        <w:rPr>
          <w:spacing w:val="20"/>
          <w:sz w:val="20"/>
        </w:rPr>
        <w:t> </w:t>
      </w:r>
      <w:r>
        <w:rPr>
          <w:spacing w:val="-4"/>
          <w:sz w:val="20"/>
        </w:rPr>
        <w:t>2022-2026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6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31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 R. O’Malley, L. Bartlett, and H. Wen.</w:t>
      </w:r>
      <w:r>
        <w:rPr>
          <w:spacing w:val="40"/>
          <w:sz w:val="20"/>
        </w:rPr>
        <w:t> </w:t>
      </w:r>
      <w:r>
        <w:rPr>
          <w:sz w:val="20"/>
        </w:rPr>
        <w:t>“Effects of mold flux, furnace atmosphere</w:t>
      </w:r>
      <w:r>
        <w:rPr>
          <w:spacing w:val="4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mechanical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loads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Scale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Formation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Scale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Removal”.</w:t>
      </w:r>
      <w:r>
        <w:rPr>
          <w:spacing w:val="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Peaslee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Manufacturing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Research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 (PSMRC)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329,986.</w:t>
      </w:r>
      <w:r>
        <w:rPr>
          <w:spacing w:val="40"/>
          <w:sz w:val="20"/>
        </w:rPr>
        <w:t> </w:t>
      </w:r>
      <w:r>
        <w:rPr>
          <w:sz w:val="20"/>
        </w:rPr>
        <w:t>2022-2026.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</w:tabs>
        <w:spacing w:line="244" w:lineRule="exact" w:before="154" w:after="0"/>
        <w:ind w:left="496" w:right="0" w:hanging="253"/>
        <w:jc w:val="left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22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.</w:t>
      </w:r>
      <w:r>
        <w:rPr>
          <w:spacing w:val="59"/>
          <w:sz w:val="20"/>
        </w:rPr>
        <w:t> </w:t>
      </w:r>
      <w:r>
        <w:rPr>
          <w:sz w:val="20"/>
        </w:rPr>
        <w:t>“Mn</w:t>
      </w:r>
      <w:r>
        <w:rPr>
          <w:spacing w:val="14"/>
          <w:sz w:val="20"/>
        </w:rPr>
        <w:t> </w:t>
      </w:r>
      <w:r>
        <w:rPr>
          <w:sz w:val="20"/>
        </w:rPr>
        <w:t>Steel</w:t>
      </w:r>
      <w:r>
        <w:rPr>
          <w:spacing w:val="14"/>
          <w:sz w:val="20"/>
        </w:rPr>
        <w:t> </w:t>
      </w:r>
      <w:r>
        <w:rPr>
          <w:sz w:val="20"/>
        </w:rPr>
        <w:t>Wire</w:t>
      </w:r>
      <w:r>
        <w:rPr>
          <w:spacing w:val="14"/>
          <w:sz w:val="20"/>
        </w:rPr>
        <w:t> </w:t>
      </w:r>
      <w:r>
        <w:rPr>
          <w:sz w:val="20"/>
        </w:rPr>
        <w:t>Feedstock</w:t>
      </w:r>
      <w:r>
        <w:rPr>
          <w:spacing w:val="14"/>
          <w:sz w:val="20"/>
        </w:rPr>
        <w:t> </w:t>
      </w:r>
      <w:r>
        <w:rPr>
          <w:sz w:val="20"/>
        </w:rPr>
        <w:t>Development</w:t>
      </w:r>
      <w:r>
        <w:rPr>
          <w:spacing w:val="14"/>
          <w:sz w:val="20"/>
        </w:rPr>
        <w:t> </w:t>
      </w:r>
      <w:r>
        <w:rPr>
          <w:sz w:val="20"/>
        </w:rPr>
        <w:t>for</w:t>
      </w:r>
      <w:r>
        <w:rPr>
          <w:spacing w:val="15"/>
          <w:sz w:val="20"/>
        </w:rPr>
        <w:t> </w:t>
      </w:r>
      <w:r>
        <w:rPr>
          <w:sz w:val="20"/>
        </w:rPr>
        <w:t>WAAM</w:t>
      </w:r>
      <w:r>
        <w:rPr>
          <w:spacing w:val="14"/>
          <w:sz w:val="20"/>
        </w:rPr>
        <w:t> </w:t>
      </w:r>
      <w:r>
        <w:rPr>
          <w:sz w:val="20"/>
        </w:rPr>
        <w:t>applications”.</w:t>
      </w:r>
      <w:r>
        <w:rPr>
          <w:spacing w:val="58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ArcelorMittal</w:t>
      </w:r>
      <w:r>
        <w:rPr>
          <w:spacing w:val="-2"/>
          <w:sz w:val="20"/>
        </w:rPr>
        <w:t>,</w:t>
      </w:r>
    </w:p>
    <w:p>
      <w:pPr>
        <w:pStyle w:val="BodyText"/>
        <w:spacing w:line="244" w:lineRule="exact" w:before="0"/>
        <w:jc w:val="left"/>
      </w:pPr>
      <w:r>
        <w:rPr>
          <w:rFonts w:ascii="Calibri"/>
        </w:rPr>
        <w:t>$</w:t>
      </w:r>
      <w:r>
        <w:rPr/>
        <w:t>24,691.</w:t>
      </w:r>
      <w:r>
        <w:rPr>
          <w:spacing w:val="40"/>
        </w:rPr>
        <w:t> </w:t>
      </w:r>
      <w:r>
        <w:rPr>
          <w:spacing w:val="-2"/>
        </w:rPr>
        <w:t>2025.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57" w:after="0"/>
        <w:ind w:left="498" w:right="356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</w:t>
      </w:r>
      <w:r>
        <w:rPr>
          <w:w w:val="105"/>
          <w:sz w:val="20"/>
        </w:rPr>
        <w:t>J.</w:t>
      </w:r>
      <w:r>
        <w:rPr>
          <w:w w:val="105"/>
          <w:sz w:val="20"/>
        </w:rPr>
        <w:t> </w:t>
      </w:r>
      <w:r>
        <w:rPr>
          <w:sz w:val="20"/>
        </w:rPr>
        <w:t>Newkirk, and L. Bartlett.</w:t>
      </w:r>
      <w:r>
        <w:rPr>
          <w:spacing w:val="40"/>
          <w:sz w:val="20"/>
        </w:rPr>
        <w:t> </w:t>
      </w:r>
      <w:r>
        <w:rPr>
          <w:sz w:val="20"/>
        </w:rPr>
        <w:t>“Novel Soft Magnetic Materials” </w:t>
      </w:r>
      <w:r>
        <w:rPr>
          <w:rFonts w:ascii="Bookman Old Style" w:hAnsi="Bookman Old Style"/>
          <w:b w:val="0"/>
          <w:i/>
          <w:sz w:val="20"/>
        </w:rPr>
        <w:t>Honeywell, Kansas</w:t>
      </w:r>
      <w:r>
        <w:rPr>
          <w:rFonts w:ascii="Bookman Old Style" w:hAnsi="Bookman Old Style"/>
          <w:b w:val="0"/>
          <w:i/>
          <w:sz w:val="20"/>
        </w:rPr>
        <w:t> City National Security Campus (KCNSC)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69,954.</w:t>
      </w:r>
      <w:r>
        <w:rPr>
          <w:spacing w:val="27"/>
          <w:sz w:val="20"/>
        </w:rPr>
        <w:t> </w:t>
      </w:r>
      <w:r>
        <w:rPr>
          <w:sz w:val="20"/>
        </w:rPr>
        <w:t>2025.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-13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</w:t>
      </w:r>
      <w:r>
        <w:rPr>
          <w:spacing w:val="-13"/>
          <w:sz w:val="20"/>
        </w:rPr>
        <w:t> </w:t>
      </w:r>
      <w:r>
        <w:rPr>
          <w:sz w:val="20"/>
        </w:rPr>
        <w:t>R.</w:t>
      </w:r>
      <w:r>
        <w:rPr>
          <w:spacing w:val="-12"/>
          <w:sz w:val="20"/>
        </w:rPr>
        <w:t> </w:t>
      </w:r>
      <w:r>
        <w:rPr>
          <w:sz w:val="20"/>
        </w:rPr>
        <w:t>O’Malley,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L.</w:t>
      </w:r>
      <w:r>
        <w:rPr>
          <w:spacing w:val="-12"/>
          <w:sz w:val="20"/>
        </w:rPr>
        <w:t> </w:t>
      </w:r>
      <w:r>
        <w:rPr>
          <w:sz w:val="20"/>
        </w:rPr>
        <w:t>Bartlett.</w:t>
      </w:r>
      <w:r>
        <w:rPr>
          <w:spacing w:val="10"/>
          <w:sz w:val="20"/>
        </w:rPr>
        <w:t> </w:t>
      </w:r>
      <w:r>
        <w:rPr>
          <w:sz w:val="20"/>
        </w:rPr>
        <w:t>“Castrip</w:t>
      </w:r>
      <w:r>
        <w:rPr>
          <w:spacing w:val="-13"/>
          <w:sz w:val="20"/>
        </w:rPr>
        <w:t> </w:t>
      </w:r>
      <w:r>
        <w:rPr>
          <w:sz w:val="20"/>
        </w:rPr>
        <w:t>process</w:t>
      </w:r>
      <w:r>
        <w:rPr>
          <w:spacing w:val="-12"/>
          <w:sz w:val="20"/>
        </w:rPr>
        <w:t> </w:t>
      </w:r>
      <w:r>
        <w:rPr>
          <w:sz w:val="20"/>
        </w:rPr>
        <w:t>technology:</w:t>
      </w:r>
      <w:r>
        <w:rPr>
          <w:spacing w:val="8"/>
          <w:sz w:val="20"/>
        </w:rPr>
        <w:t> </w:t>
      </w:r>
      <w:r>
        <w:rPr>
          <w:sz w:val="20"/>
        </w:rPr>
        <w:t>Non-grain</w:t>
      </w:r>
      <w:r>
        <w:rPr>
          <w:spacing w:val="-13"/>
          <w:sz w:val="20"/>
        </w:rPr>
        <w:t> </w:t>
      </w:r>
      <w:r>
        <w:rPr>
          <w:sz w:val="20"/>
        </w:rPr>
        <w:t>oriented</w:t>
      </w:r>
      <w:r>
        <w:rPr>
          <w:spacing w:val="-12"/>
          <w:sz w:val="20"/>
        </w:rPr>
        <w:t> </w:t>
      </w:r>
      <w:r>
        <w:rPr>
          <w:sz w:val="20"/>
        </w:rPr>
        <w:t>(NGO) Si Steels extension and Carbide -free Bainite (CFB) for flat products”.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Nucor Corp.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87,153.</w:t>
      </w:r>
      <w:r>
        <w:rPr>
          <w:spacing w:val="40"/>
          <w:sz w:val="20"/>
        </w:rPr>
        <w:t> </w:t>
      </w:r>
      <w:r>
        <w:rPr>
          <w:sz w:val="20"/>
        </w:rPr>
        <w:t>2024-</w:t>
      </w:r>
      <w:r>
        <w:rPr>
          <w:spacing w:val="-2"/>
          <w:sz w:val="20"/>
        </w:rPr>
        <w:t>2025.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R. O’Malley, and L. Bartlett.</w:t>
      </w:r>
      <w:r>
        <w:rPr>
          <w:spacing w:val="40"/>
          <w:sz w:val="20"/>
        </w:rPr>
        <w:t> </w:t>
      </w:r>
      <w:r>
        <w:rPr>
          <w:sz w:val="20"/>
        </w:rPr>
        <w:t>“Next Generation Alloy Development for Scanning Induction Hardened Bearings”.</w:t>
      </w:r>
      <w:r>
        <w:rPr>
          <w:spacing w:val="2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Timken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Company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117,231.</w:t>
      </w:r>
      <w:r>
        <w:rPr>
          <w:spacing w:val="21"/>
          <w:sz w:val="20"/>
        </w:rPr>
        <w:t> </w:t>
      </w:r>
      <w:r>
        <w:rPr>
          <w:sz w:val="20"/>
        </w:rPr>
        <w:t>2022-2023.</w:t>
      </w:r>
    </w:p>
    <w:p>
      <w:pPr>
        <w:pStyle w:val="ListParagraph"/>
        <w:numPr>
          <w:ilvl w:val="1"/>
          <w:numId w:val="1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and L. Bartlett.</w:t>
      </w:r>
      <w:r>
        <w:rPr>
          <w:spacing w:val="26"/>
          <w:sz w:val="20"/>
        </w:rPr>
        <w:t> </w:t>
      </w:r>
      <w:r>
        <w:rPr>
          <w:sz w:val="20"/>
        </w:rPr>
        <w:t>“Methodology for automatic measurements of eutectic cells in gray iron”.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Caterpillar Inc.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22,465.</w:t>
      </w:r>
      <w:r>
        <w:rPr>
          <w:spacing w:val="40"/>
          <w:sz w:val="20"/>
        </w:rPr>
        <w:t> </w:t>
      </w:r>
      <w:r>
        <w:rPr>
          <w:sz w:val="20"/>
        </w:rPr>
        <w:t>2021-2022.</w:t>
      </w:r>
    </w:p>
    <w:p>
      <w:pPr>
        <w:pStyle w:val="BodyText"/>
        <w:spacing w:before="153"/>
        <w:ind w:left="398"/>
        <w:jc w:val="left"/>
      </w:pPr>
      <w:r>
        <w:rPr>
          <w:u w:val="single"/>
        </w:rPr>
        <w:t>As</w:t>
      </w:r>
      <w:r>
        <w:rPr>
          <w:spacing w:val="9"/>
          <w:u w:val="single"/>
        </w:rPr>
        <w:t> </w:t>
      </w:r>
      <w:r>
        <w:rPr>
          <w:u w:val="single"/>
        </w:rPr>
        <w:t>Co-</w:t>
      </w:r>
      <w:r>
        <w:rPr>
          <w:spacing w:val="-5"/>
          <w:u w:val="single"/>
        </w:rPr>
        <w:t>PI</w:t>
      </w:r>
      <w:r>
        <w:rPr>
          <w:spacing w:val="-5"/>
          <w:u w:val="none"/>
        </w:rPr>
        <w:t>: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8" w:after="0"/>
        <w:ind w:left="498" w:right="356" w:hanging="255"/>
        <w:jc w:val="both"/>
        <w:rPr>
          <w:sz w:val="20"/>
        </w:rPr>
      </w:pPr>
      <w:r>
        <w:rPr>
          <w:sz w:val="20"/>
        </w:rPr>
        <w:t>Billo, R.,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(20%), L. Bartlett, D. Bristow, B. Deuser. “SBIR: Synergized Solutions for Advanced</w:t>
      </w:r>
      <w:r>
        <w:rPr>
          <w:spacing w:val="-1"/>
          <w:sz w:val="20"/>
        </w:rPr>
        <w:t> </w:t>
      </w:r>
      <w:r>
        <w:rPr>
          <w:sz w:val="20"/>
        </w:rPr>
        <w:t>Manufacturing</w:t>
      </w:r>
      <w:r>
        <w:rPr>
          <w:spacing w:val="-1"/>
          <w:sz w:val="20"/>
        </w:rPr>
        <w:t> </w:t>
      </w:r>
      <w:r>
        <w:rPr>
          <w:sz w:val="20"/>
        </w:rPr>
        <w:t>Challenges,</w:t>
      </w:r>
      <w:r>
        <w:rPr>
          <w:spacing w:val="-1"/>
          <w:sz w:val="20"/>
        </w:rPr>
        <w:t> </w:t>
      </w:r>
      <w:r>
        <w:rPr>
          <w:sz w:val="20"/>
        </w:rPr>
        <w:t>Task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1"/>
          <w:sz w:val="20"/>
        </w:rPr>
        <w:t> </w:t>
      </w:r>
      <w:r>
        <w:rPr>
          <w:sz w:val="20"/>
        </w:rPr>
        <w:t>III”.</w:t>
      </w:r>
      <w:r>
        <w:rPr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Solvus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Global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rFonts w:ascii="Calibri" w:hAnsi="Calibri"/>
          <w:sz w:val="20"/>
        </w:rPr>
        <w:t>$</w:t>
      </w:r>
      <w:r>
        <w:rPr>
          <w:sz w:val="20"/>
        </w:rPr>
        <w:t>922,500.</w:t>
      </w:r>
      <w:r>
        <w:rPr>
          <w:spacing w:val="15"/>
          <w:sz w:val="20"/>
        </w:rPr>
        <w:t> </w:t>
      </w:r>
      <w:r>
        <w:rPr>
          <w:sz w:val="20"/>
        </w:rPr>
        <w:t>2026-2027.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5" w:hanging="255"/>
        <w:jc w:val="both"/>
        <w:rPr>
          <w:sz w:val="20"/>
        </w:rPr>
      </w:pPr>
      <w:r>
        <w:rPr>
          <w:sz w:val="20"/>
        </w:rPr>
        <w:t>Bartlett L., R. O’Malley,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(20%).</w:t>
      </w:r>
      <w:r>
        <w:rPr>
          <w:spacing w:val="40"/>
          <w:sz w:val="20"/>
        </w:rPr>
        <w:t> </w:t>
      </w:r>
      <w:r>
        <w:rPr>
          <w:sz w:val="20"/>
        </w:rPr>
        <w:t>“Advanced High Yield Strength Steels for Future </w:t>
      </w:r>
      <w:r>
        <w:rPr>
          <w:spacing w:val="-4"/>
          <w:sz w:val="20"/>
        </w:rPr>
        <w:t>Navy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Platforms”.</w:t>
      </w:r>
      <w:r>
        <w:rPr>
          <w:spacing w:val="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Naval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Surface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Warfare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Center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Carderock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Division,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NSWCCD</w:t>
      </w:r>
      <w:r>
        <w:rPr>
          <w:spacing w:val="-4"/>
          <w:sz w:val="20"/>
        </w:rPr>
        <w:t>,</w:t>
      </w:r>
      <w:r>
        <w:rPr>
          <w:spacing w:val="-9"/>
          <w:sz w:val="20"/>
        </w:rPr>
        <w:t> </w:t>
      </w:r>
      <w:r>
        <w:rPr>
          <w:rFonts w:ascii="Calibri" w:hAnsi="Calibri"/>
          <w:spacing w:val="-4"/>
          <w:sz w:val="20"/>
        </w:rPr>
        <w:t>$</w:t>
      </w:r>
      <w:r>
        <w:rPr>
          <w:spacing w:val="-4"/>
          <w:sz w:val="20"/>
        </w:rPr>
        <w:t>247,946.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2025-2026.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6" w:hanging="255"/>
        <w:jc w:val="both"/>
        <w:rPr>
          <w:sz w:val="20"/>
        </w:rPr>
      </w:pPr>
      <w:r>
        <w:rPr>
          <w:w w:val="105"/>
          <w:sz w:val="20"/>
        </w:rPr>
        <w:t>O’Malley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R.,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Huang,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Smith,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Bartlett,</w:t>
      </w:r>
      <w:r>
        <w:rPr>
          <w:spacing w:val="-4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rFonts w:ascii="Georgia" w:hAnsi="Georgia"/>
          <w:b/>
          <w:spacing w:val="-2"/>
          <w:w w:val="105"/>
          <w:sz w:val="20"/>
        </w:rPr>
        <w:t> </w:t>
      </w:r>
      <w:r>
        <w:rPr>
          <w:w w:val="105"/>
          <w:sz w:val="20"/>
        </w:rPr>
        <w:t>(10%),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Emdadi.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“Electrification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of </w:t>
      </w:r>
      <w:r>
        <w:rPr>
          <w:sz w:val="20"/>
        </w:rPr>
        <w:t>Combustion</w:t>
      </w:r>
      <w:r>
        <w:rPr>
          <w:spacing w:val="-7"/>
          <w:sz w:val="20"/>
        </w:rPr>
        <w:t> </w:t>
      </w:r>
      <w:r>
        <w:rPr>
          <w:sz w:val="20"/>
        </w:rPr>
        <w:t>Processes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Steel</w:t>
      </w:r>
      <w:r>
        <w:rPr>
          <w:spacing w:val="-7"/>
          <w:sz w:val="20"/>
        </w:rPr>
        <w:t> </w:t>
      </w:r>
      <w:r>
        <w:rPr>
          <w:sz w:val="20"/>
        </w:rPr>
        <w:t>Manufacture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Microwave</w:t>
      </w:r>
      <w:r>
        <w:rPr>
          <w:spacing w:val="-7"/>
          <w:sz w:val="20"/>
        </w:rPr>
        <w:t> </w:t>
      </w:r>
      <w:r>
        <w:rPr>
          <w:sz w:val="20"/>
        </w:rPr>
        <w:t>Assisted</w:t>
      </w:r>
      <w:r>
        <w:rPr>
          <w:spacing w:val="-7"/>
          <w:sz w:val="20"/>
        </w:rPr>
        <w:t> </w:t>
      </w:r>
      <w:r>
        <w:rPr>
          <w:sz w:val="20"/>
        </w:rPr>
        <w:t>Plasma</w:t>
      </w:r>
      <w:r>
        <w:rPr>
          <w:spacing w:val="-7"/>
          <w:sz w:val="20"/>
        </w:rPr>
        <w:t> </w:t>
      </w:r>
      <w:r>
        <w:rPr>
          <w:sz w:val="20"/>
        </w:rPr>
        <w:t>Heating”.</w:t>
      </w:r>
      <w:r>
        <w:rPr>
          <w:spacing w:val="18"/>
          <w:sz w:val="20"/>
        </w:rPr>
        <w:t> </w:t>
      </w:r>
      <w:r>
        <w:rPr>
          <w:sz w:val="20"/>
        </w:rPr>
        <w:t>Electrified Processes for Industrial eXCellence EPIXC, </w:t>
      </w:r>
      <w:r>
        <w:rPr>
          <w:rFonts w:ascii="Bookman Old Style" w:hAnsi="Bookman Old Style"/>
          <w:b w:val="0"/>
          <w:i/>
          <w:sz w:val="20"/>
        </w:rPr>
        <w:t>Arizona State University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860,520.</w:t>
      </w:r>
      <w:r>
        <w:rPr>
          <w:spacing w:val="29"/>
          <w:sz w:val="20"/>
        </w:rPr>
        <w:t> </w:t>
      </w:r>
      <w:r>
        <w:rPr>
          <w:sz w:val="20"/>
        </w:rPr>
        <w:t>2025.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6" w:hanging="255"/>
        <w:jc w:val="both"/>
        <w:rPr>
          <w:sz w:val="20"/>
        </w:rPr>
      </w:pPr>
      <w:r>
        <w:rPr>
          <w:sz w:val="20"/>
        </w:rPr>
        <w:t>Billo, R., L. Bartlett, D. Bristow, R. O’Malley,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(7%).</w:t>
      </w:r>
      <w:r>
        <w:rPr>
          <w:spacing w:val="40"/>
          <w:sz w:val="20"/>
        </w:rPr>
        <w:t> </w:t>
      </w:r>
      <w:r>
        <w:rPr>
          <w:sz w:val="20"/>
        </w:rPr>
        <w:t>“Repair Technologies and 3D </w:t>
      </w:r>
      <w:r>
        <w:rPr>
          <w:spacing w:val="-4"/>
          <w:sz w:val="20"/>
        </w:rPr>
        <w:t>Printing for Sustainment and Manufacturing”.</w:t>
      </w:r>
      <w:r>
        <w:rPr>
          <w:spacing w:val="1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National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Center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for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Manufacturing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Sciences</w:t>
      </w:r>
      <w:r>
        <w:rPr>
          <w:spacing w:val="-4"/>
          <w:sz w:val="20"/>
        </w:rPr>
        <w:t>, </w:t>
      </w:r>
      <w:r>
        <w:rPr>
          <w:rFonts w:ascii="Calibri" w:hAnsi="Calibri"/>
          <w:spacing w:val="-4"/>
          <w:sz w:val="20"/>
        </w:rPr>
        <w:t>$</w:t>
      </w:r>
      <w:r>
        <w:rPr>
          <w:spacing w:val="-4"/>
          <w:sz w:val="20"/>
        </w:rPr>
        <w:t>586,518. </w:t>
      </w:r>
      <w:r>
        <w:rPr>
          <w:spacing w:val="-2"/>
          <w:sz w:val="20"/>
        </w:rPr>
        <w:t>2025-2026.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</w:tabs>
        <w:spacing w:line="244" w:lineRule="exact" w:before="144" w:after="0"/>
        <w:ind w:left="496" w:right="0" w:hanging="253"/>
        <w:jc w:val="left"/>
        <w:rPr>
          <w:sz w:val="20"/>
        </w:rPr>
      </w:pPr>
      <w:r>
        <w:rPr>
          <w:sz w:val="20"/>
        </w:rPr>
        <w:t>Bartlett</w:t>
      </w:r>
      <w:r>
        <w:rPr>
          <w:spacing w:val="7"/>
          <w:sz w:val="20"/>
        </w:rPr>
        <w:t> </w:t>
      </w:r>
      <w:r>
        <w:rPr>
          <w:sz w:val="20"/>
        </w:rPr>
        <w:t>L.,</w:t>
      </w:r>
      <w:r>
        <w:rPr>
          <w:spacing w:val="8"/>
          <w:sz w:val="20"/>
        </w:rPr>
        <w:t> </w:t>
      </w:r>
      <w:r>
        <w:rPr>
          <w:sz w:val="20"/>
        </w:rPr>
        <w:t>R.</w:t>
      </w:r>
      <w:r>
        <w:rPr>
          <w:spacing w:val="7"/>
          <w:sz w:val="20"/>
        </w:rPr>
        <w:t> </w:t>
      </w:r>
      <w:r>
        <w:rPr>
          <w:sz w:val="20"/>
        </w:rPr>
        <w:t>O’Malley,</w:t>
      </w:r>
      <w:r>
        <w:rPr>
          <w:spacing w:val="7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15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9"/>
          <w:sz w:val="20"/>
        </w:rPr>
        <w:t> </w:t>
      </w:r>
      <w:r>
        <w:rPr>
          <w:sz w:val="20"/>
        </w:rPr>
        <w:t>(30%).</w:t>
      </w:r>
      <w:r>
        <w:rPr>
          <w:spacing w:val="32"/>
          <w:sz w:val="20"/>
        </w:rPr>
        <w:t> </w:t>
      </w:r>
      <w:r>
        <w:rPr>
          <w:sz w:val="20"/>
        </w:rPr>
        <w:t>“Low-Cost</w:t>
      </w:r>
      <w:r>
        <w:rPr>
          <w:spacing w:val="7"/>
          <w:sz w:val="20"/>
        </w:rPr>
        <w:t> </w:t>
      </w:r>
      <w:r>
        <w:rPr>
          <w:sz w:val="20"/>
        </w:rPr>
        <w:t>Vehicle</w:t>
      </w:r>
      <w:r>
        <w:rPr>
          <w:spacing w:val="7"/>
          <w:sz w:val="20"/>
        </w:rPr>
        <w:t> </w:t>
      </w:r>
      <w:r>
        <w:rPr>
          <w:sz w:val="20"/>
        </w:rPr>
        <w:t>Armor</w:t>
      </w:r>
      <w:r>
        <w:rPr>
          <w:spacing w:val="7"/>
          <w:sz w:val="20"/>
        </w:rPr>
        <w:t> </w:t>
      </w:r>
      <w:r>
        <w:rPr>
          <w:sz w:val="20"/>
        </w:rPr>
        <w:t>Manufacturing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Process”.</w:t>
      </w:r>
    </w:p>
    <w:p>
      <w:pPr>
        <w:spacing w:line="244" w:lineRule="exact" w:before="0"/>
        <w:ind w:left="498" w:right="0" w:firstLine="0"/>
        <w:jc w:val="left"/>
        <w:rPr>
          <w:sz w:val="20"/>
        </w:rPr>
      </w:pPr>
      <w:r>
        <w:rPr>
          <w:rFonts w:ascii="Bookman Old Style"/>
          <w:b w:val="0"/>
          <w:i/>
          <w:spacing w:val="-2"/>
          <w:sz w:val="20"/>
        </w:rPr>
        <w:t>Buffalo</w:t>
      </w:r>
      <w:r>
        <w:rPr>
          <w:rFonts w:ascii="Bookman Old Style"/>
          <w:b w:val="0"/>
          <w:i/>
          <w:spacing w:val="-11"/>
          <w:sz w:val="20"/>
        </w:rPr>
        <w:t> </w:t>
      </w:r>
      <w:r>
        <w:rPr>
          <w:rFonts w:ascii="Bookman Old Style"/>
          <w:b w:val="0"/>
          <w:i/>
          <w:spacing w:val="-2"/>
          <w:sz w:val="20"/>
        </w:rPr>
        <w:t>Armory</w:t>
      </w:r>
      <w:r>
        <w:rPr>
          <w:rFonts w:ascii="Bookman Old Style"/>
          <w:b w:val="0"/>
          <w:i/>
          <w:spacing w:val="-11"/>
          <w:sz w:val="20"/>
        </w:rPr>
        <w:t> </w:t>
      </w:r>
      <w:r>
        <w:rPr>
          <w:rFonts w:ascii="Bookman Old Style"/>
          <w:b w:val="0"/>
          <w:i/>
          <w:spacing w:val="-2"/>
          <w:sz w:val="20"/>
        </w:rPr>
        <w:t>Group</w:t>
      </w:r>
      <w:r>
        <w:rPr>
          <w:spacing w:val="-2"/>
          <w:sz w:val="20"/>
        </w:rPr>
        <w:t>,</w:t>
      </w:r>
      <w:r>
        <w:rPr>
          <w:spacing w:val="-5"/>
          <w:sz w:val="20"/>
        </w:rPr>
        <w:t> </w:t>
      </w:r>
      <w:r>
        <w:rPr>
          <w:rFonts w:ascii="Calibri"/>
          <w:spacing w:val="-2"/>
          <w:sz w:val="20"/>
        </w:rPr>
        <w:t>$</w:t>
      </w:r>
      <w:r>
        <w:rPr>
          <w:spacing w:val="-2"/>
          <w:sz w:val="20"/>
        </w:rPr>
        <w:t>220,176.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8" w:hanging="255"/>
        <w:jc w:val="both"/>
        <w:rPr>
          <w:sz w:val="20"/>
        </w:rPr>
      </w:pPr>
      <w:r>
        <w:rPr>
          <w:sz w:val="20"/>
        </w:rPr>
        <w:t>Gu Y.,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(50%).</w:t>
      </w:r>
      <w:r>
        <w:rPr>
          <w:spacing w:val="39"/>
          <w:sz w:val="20"/>
        </w:rPr>
        <w:t> </w:t>
      </w:r>
      <w:r>
        <w:rPr>
          <w:sz w:val="20"/>
        </w:rPr>
        <w:t>“Waspaloy Flow stress data”.</w:t>
      </w:r>
      <w:r>
        <w:rPr>
          <w:spacing w:val="3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for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Aerospace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Manufacturing</w:t>
      </w:r>
      <w:r>
        <w:rPr>
          <w:rFonts w:ascii="Bookman Old Style" w:hAnsi="Bookman Old Style"/>
          <w:b w:val="0"/>
          <w:i/>
          <w:sz w:val="20"/>
        </w:rPr>
        <w:t> Technologies (CAMT)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50,000.</w:t>
      </w:r>
      <w:r>
        <w:rPr>
          <w:spacing w:val="40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</w:tabs>
        <w:spacing w:line="244" w:lineRule="exact" w:before="142" w:after="0"/>
        <w:ind w:left="496" w:right="0" w:hanging="253"/>
        <w:jc w:val="left"/>
        <w:rPr>
          <w:sz w:val="20"/>
        </w:rPr>
      </w:pPr>
      <w:r>
        <w:rPr>
          <w:sz w:val="20"/>
        </w:rPr>
        <w:t>Bartlett</w:t>
      </w:r>
      <w:r>
        <w:rPr>
          <w:spacing w:val="6"/>
          <w:sz w:val="20"/>
        </w:rPr>
        <w:t> </w:t>
      </w:r>
      <w:r>
        <w:rPr>
          <w:sz w:val="20"/>
        </w:rPr>
        <w:t>L.,</w:t>
      </w:r>
      <w:r>
        <w:rPr>
          <w:spacing w:val="7"/>
          <w:sz w:val="20"/>
        </w:rPr>
        <w:t> </w:t>
      </w:r>
      <w:r>
        <w:rPr>
          <w:sz w:val="20"/>
        </w:rPr>
        <w:t>R.</w:t>
      </w:r>
      <w:r>
        <w:rPr>
          <w:spacing w:val="7"/>
          <w:sz w:val="20"/>
        </w:rPr>
        <w:t> </w:t>
      </w:r>
      <w:r>
        <w:rPr>
          <w:sz w:val="20"/>
        </w:rPr>
        <w:t>Billo,</w:t>
      </w:r>
      <w:r>
        <w:rPr>
          <w:spacing w:val="7"/>
          <w:sz w:val="20"/>
        </w:rPr>
        <w:t> </w:t>
      </w:r>
      <w:r>
        <w:rPr>
          <w:sz w:val="20"/>
        </w:rPr>
        <w:t>R.</w:t>
      </w:r>
      <w:r>
        <w:rPr>
          <w:spacing w:val="7"/>
          <w:sz w:val="20"/>
        </w:rPr>
        <w:t> </w:t>
      </w:r>
      <w:r>
        <w:rPr>
          <w:sz w:val="20"/>
        </w:rPr>
        <w:t>O’Malley,</w:t>
      </w:r>
      <w:r>
        <w:rPr>
          <w:spacing w:val="6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14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9"/>
          <w:sz w:val="20"/>
        </w:rPr>
        <w:t> </w:t>
      </w:r>
      <w:r>
        <w:rPr>
          <w:sz w:val="20"/>
        </w:rPr>
        <w:t>(25%).</w:t>
      </w:r>
      <w:r>
        <w:rPr>
          <w:spacing w:val="29"/>
          <w:sz w:val="20"/>
        </w:rPr>
        <w:t> </w:t>
      </w:r>
      <w:r>
        <w:rPr>
          <w:sz w:val="20"/>
        </w:rPr>
        <w:t>“Sustainable</w:t>
      </w:r>
      <w:r>
        <w:rPr>
          <w:spacing w:val="7"/>
          <w:sz w:val="20"/>
        </w:rPr>
        <w:t> </w:t>
      </w:r>
      <w:r>
        <w:rPr>
          <w:sz w:val="20"/>
        </w:rPr>
        <w:t>Steel</w:t>
      </w:r>
      <w:r>
        <w:rPr>
          <w:spacing w:val="6"/>
          <w:sz w:val="20"/>
        </w:rPr>
        <w:t> </w:t>
      </w:r>
      <w:r>
        <w:rPr>
          <w:sz w:val="20"/>
        </w:rPr>
        <w:t>Alloy”.</w:t>
      </w:r>
      <w:r>
        <w:rPr>
          <w:spacing w:val="2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Caterpillar</w:t>
      </w:r>
      <w:r>
        <w:rPr>
          <w:rFonts w:ascii="Bookman Old Style" w:hAnsi="Bookman Old Style"/>
          <w:b w:val="0"/>
          <w:i/>
          <w:spacing w:val="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Inc.</w:t>
      </w:r>
      <w:r>
        <w:rPr>
          <w:spacing w:val="-2"/>
          <w:sz w:val="20"/>
        </w:rPr>
        <w:t>,</w:t>
      </w:r>
    </w:p>
    <w:p>
      <w:pPr>
        <w:pStyle w:val="BodyText"/>
        <w:spacing w:line="244" w:lineRule="exact" w:before="0"/>
        <w:jc w:val="left"/>
      </w:pPr>
      <w:r>
        <w:rPr>
          <w:rFonts w:ascii="Calibri"/>
        </w:rPr>
        <w:t>$</w:t>
      </w:r>
      <w:r>
        <w:rPr/>
        <w:t>699,375.</w:t>
      </w:r>
      <w:r>
        <w:rPr>
          <w:spacing w:val="41"/>
        </w:rPr>
        <w:t> </w:t>
      </w:r>
      <w:r>
        <w:rPr/>
        <w:t>2023-</w:t>
      </w:r>
      <w:r>
        <w:rPr>
          <w:spacing w:val="-2"/>
        </w:rPr>
        <w:t>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7" w:hanging="255"/>
        <w:jc w:val="both"/>
        <w:rPr>
          <w:sz w:val="20"/>
        </w:rPr>
      </w:pPr>
      <w:r>
        <w:rPr>
          <w:sz w:val="20"/>
        </w:rPr>
        <w:t>Bristow D.,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(50%) “Process Control and Materials for Cold Spray Additive Man-ufacturing”.</w:t>
      </w:r>
      <w:r>
        <w:rPr>
          <w:spacing w:val="3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for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Aerospace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Manufacturing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Technologies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(CAMT)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Missouri</w:t>
      </w:r>
      <w:r>
        <w:rPr>
          <w:spacing w:val="-1"/>
          <w:sz w:val="20"/>
        </w:rPr>
        <w:t> </w:t>
      </w:r>
      <w:r>
        <w:rPr>
          <w:sz w:val="20"/>
        </w:rPr>
        <w:t>S&amp;T,</w:t>
      </w:r>
      <w:r>
        <w:rPr>
          <w:spacing w:val="-1"/>
          <w:sz w:val="20"/>
        </w:rPr>
        <w:t> </w:t>
      </w:r>
      <w:r>
        <w:rPr>
          <w:rFonts w:ascii="Calibri" w:hAnsi="Calibri"/>
          <w:sz w:val="20"/>
        </w:rPr>
        <w:t>$</w:t>
      </w:r>
      <w:r>
        <w:rPr>
          <w:sz w:val="20"/>
        </w:rPr>
        <w:t>110,000. </w:t>
      </w:r>
      <w:r>
        <w:rPr>
          <w:spacing w:val="-2"/>
          <w:sz w:val="20"/>
        </w:rPr>
        <w:t>2023-2025.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1" w:after="0"/>
        <w:ind w:left="498" w:right="357" w:hanging="255"/>
        <w:jc w:val="both"/>
        <w:rPr>
          <w:sz w:val="20"/>
        </w:rPr>
      </w:pPr>
      <w:r>
        <w:rPr>
          <w:sz w:val="20"/>
        </w:rPr>
        <w:t>O’Malley</w:t>
      </w:r>
      <w:r>
        <w:rPr>
          <w:spacing w:val="39"/>
          <w:sz w:val="20"/>
        </w:rPr>
        <w:t> </w:t>
      </w:r>
      <w:r>
        <w:rPr>
          <w:sz w:val="20"/>
        </w:rPr>
        <w:t>R.,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37"/>
          <w:w w:val="105"/>
          <w:sz w:val="20"/>
        </w:rPr>
        <w:t> </w:t>
      </w:r>
      <w:r>
        <w:rPr>
          <w:sz w:val="20"/>
        </w:rPr>
        <w:t>Huang,</w:t>
      </w:r>
      <w:r>
        <w:rPr>
          <w:spacing w:val="40"/>
          <w:sz w:val="20"/>
        </w:rPr>
        <w:t> </w:t>
      </w:r>
      <w:r>
        <w:rPr>
          <w:sz w:val="20"/>
        </w:rPr>
        <w:t>L.</w:t>
      </w:r>
      <w:r>
        <w:rPr>
          <w:spacing w:val="39"/>
          <w:sz w:val="20"/>
        </w:rPr>
        <w:t> </w:t>
      </w:r>
      <w:r>
        <w:rPr>
          <w:sz w:val="20"/>
        </w:rPr>
        <w:t>Bartlett,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37"/>
          <w:w w:val="105"/>
          <w:sz w:val="20"/>
        </w:rPr>
        <w:t> </w:t>
      </w:r>
      <w:r>
        <w:rPr>
          <w:sz w:val="20"/>
        </w:rPr>
        <w:t>Smith,</w:t>
      </w:r>
      <w:r>
        <w:rPr>
          <w:spacing w:val="4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40"/>
          <w:sz w:val="20"/>
        </w:rPr>
        <w:t> </w:t>
      </w:r>
      <w:r>
        <w:rPr>
          <w:sz w:val="20"/>
        </w:rPr>
        <w:t>(10%).</w:t>
      </w:r>
      <w:r>
        <w:rPr>
          <w:spacing w:val="80"/>
          <w:sz w:val="20"/>
        </w:rPr>
        <w:t> </w:t>
      </w:r>
      <w:r>
        <w:rPr>
          <w:sz w:val="20"/>
        </w:rPr>
        <w:t>“Optical</w:t>
      </w:r>
      <w:r>
        <w:rPr>
          <w:spacing w:val="39"/>
          <w:sz w:val="20"/>
        </w:rPr>
        <w:t> </w:t>
      </w:r>
      <w:r>
        <w:rPr>
          <w:sz w:val="20"/>
        </w:rPr>
        <w:t>Fiber</w:t>
      </w:r>
      <w:r>
        <w:rPr>
          <w:spacing w:val="39"/>
          <w:sz w:val="20"/>
        </w:rPr>
        <w:t> </w:t>
      </w:r>
      <w:r>
        <w:rPr>
          <w:sz w:val="20"/>
        </w:rPr>
        <w:t>EAF</w:t>
      </w:r>
      <w:r>
        <w:rPr>
          <w:spacing w:val="39"/>
          <w:sz w:val="20"/>
        </w:rPr>
        <w:t> </w:t>
      </w:r>
      <w:r>
        <w:rPr>
          <w:sz w:val="20"/>
        </w:rPr>
        <w:t>Refrac-</w:t>
      </w:r>
      <w:r>
        <w:rPr>
          <w:spacing w:val="-2"/>
          <w:sz w:val="20"/>
        </w:rPr>
        <w:t>tory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Lining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Temperature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Monitoring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Operating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Efficiency”.</w:t>
      </w:r>
      <w:r>
        <w:rPr>
          <w:spacing w:val="9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Founders’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Society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of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America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436,435.</w:t>
      </w:r>
      <w:r>
        <w:rPr>
          <w:spacing w:val="40"/>
          <w:sz w:val="20"/>
        </w:rPr>
        <w:t> </w:t>
      </w:r>
      <w:r>
        <w:rPr>
          <w:sz w:val="20"/>
        </w:rPr>
        <w:t>2022-2025.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0" w:after="0"/>
        <w:ind w:left="498" w:right="358" w:hanging="355"/>
        <w:jc w:val="both"/>
        <w:rPr>
          <w:sz w:val="20"/>
        </w:rPr>
      </w:pPr>
      <w:r>
        <w:rPr>
          <w:sz w:val="20"/>
        </w:rPr>
        <w:t>O’Malley R., </w:t>
      </w:r>
      <w:r>
        <w:rPr>
          <w:w w:val="105"/>
          <w:sz w:val="20"/>
        </w:rPr>
        <w:t>J. </w:t>
      </w:r>
      <w:r>
        <w:rPr>
          <w:sz w:val="20"/>
        </w:rPr>
        <w:t>Huang, E. Arezoo, </w:t>
      </w:r>
      <w:r>
        <w:rPr>
          <w:w w:val="105"/>
          <w:sz w:val="20"/>
        </w:rPr>
        <w:t>J. </w:t>
      </w:r>
      <w:r>
        <w:rPr>
          <w:sz w:val="20"/>
        </w:rPr>
        <w:t>Smith,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(20%).</w:t>
      </w:r>
      <w:r>
        <w:rPr>
          <w:spacing w:val="39"/>
          <w:sz w:val="20"/>
        </w:rPr>
        <w:t> </w:t>
      </w:r>
      <w:r>
        <w:rPr>
          <w:sz w:val="20"/>
        </w:rPr>
        <w:t>“Continuous casting Mold Sim-</w:t>
      </w:r>
      <w:r>
        <w:rPr>
          <w:spacing w:val="-2"/>
          <w:sz w:val="20"/>
        </w:rPr>
        <w:t>ulator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Characterize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Meniscus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Behavior”.</w:t>
      </w:r>
      <w:r>
        <w:rPr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Peaslee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Manufacturing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Research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Center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(PSMRC)</w:t>
      </w:r>
      <w:r>
        <w:rPr>
          <w:spacing w:val="-2"/>
          <w:sz w:val="20"/>
        </w:rPr>
        <w:t>, </w:t>
      </w:r>
      <w:r>
        <w:rPr>
          <w:sz w:val="20"/>
        </w:rPr>
        <w:t>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132,000.</w:t>
      </w:r>
      <w:r>
        <w:rPr>
          <w:spacing w:val="40"/>
          <w:sz w:val="20"/>
        </w:rPr>
        <w:t> </w:t>
      </w:r>
      <w:r>
        <w:rPr>
          <w:sz w:val="20"/>
        </w:rPr>
        <w:t>2022-2025.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1" w:after="0"/>
        <w:ind w:left="498" w:right="355" w:hanging="355"/>
        <w:jc w:val="both"/>
        <w:rPr>
          <w:sz w:val="20"/>
        </w:rPr>
      </w:pPr>
      <w:r>
        <w:rPr>
          <w:sz w:val="20"/>
        </w:rPr>
        <w:t>O’Malley R.,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(15%), L. Bartlett, H. Wen, Y. Gu.</w:t>
      </w:r>
      <w:r>
        <w:rPr>
          <w:spacing w:val="40"/>
          <w:sz w:val="20"/>
        </w:rPr>
        <w:t> </w:t>
      </w:r>
      <w:r>
        <w:rPr>
          <w:sz w:val="20"/>
        </w:rPr>
        <w:t>“Castability of Medium Carbon </w:t>
      </w:r>
      <w:r>
        <w:rPr>
          <w:spacing w:val="-2"/>
          <w:sz w:val="20"/>
        </w:rPr>
        <w:t>Boron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Titanium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Steels”.</w:t>
      </w:r>
      <w:r>
        <w:rPr>
          <w:spacing w:val="8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Peaslee</w:t>
      </w:r>
      <w:r>
        <w:rPr>
          <w:rFonts w:ascii="Bookman Old Style" w:hAnsi="Bookman Old Style"/>
          <w:b w:val="0"/>
          <w:i/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</w:t>
      </w:r>
      <w:r>
        <w:rPr>
          <w:rFonts w:ascii="Bookman Old Style" w:hAnsi="Bookman Old Style"/>
          <w:b w:val="0"/>
          <w:i/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Manufacturing</w:t>
      </w:r>
      <w:r>
        <w:rPr>
          <w:rFonts w:ascii="Bookman Old Style" w:hAnsi="Bookman Old Style"/>
          <w:b w:val="0"/>
          <w:i/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Research</w:t>
      </w:r>
      <w:r>
        <w:rPr>
          <w:rFonts w:ascii="Bookman Old Style" w:hAnsi="Bookman Old Style"/>
          <w:b w:val="0"/>
          <w:i/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Center</w:t>
      </w:r>
      <w:r>
        <w:rPr>
          <w:rFonts w:ascii="Bookman Old Style" w:hAnsi="Bookman Old Style"/>
          <w:b w:val="0"/>
          <w:i/>
          <w:spacing w:val="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(PSMRC)</w:t>
      </w:r>
      <w:r>
        <w:rPr>
          <w:spacing w:val="-2"/>
          <w:sz w:val="20"/>
        </w:rPr>
        <w:t>,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Missouri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S&amp;T,</w:t>
      </w:r>
    </w:p>
    <w:p>
      <w:pPr>
        <w:pStyle w:val="BodyText"/>
        <w:spacing w:line="242" w:lineRule="exact" w:before="0"/>
        <w:jc w:val="left"/>
      </w:pPr>
      <w:r>
        <w:rPr>
          <w:rFonts w:ascii="Calibri"/>
        </w:rPr>
        <w:t>$</w:t>
      </w:r>
      <w:r>
        <w:rPr/>
        <w:t>116,000.</w:t>
      </w:r>
      <w:r>
        <w:rPr>
          <w:spacing w:val="41"/>
        </w:rPr>
        <w:t> </w:t>
      </w:r>
      <w:r>
        <w:rPr/>
        <w:t>2022-</w:t>
      </w:r>
      <w:r>
        <w:rPr>
          <w:spacing w:val="-2"/>
        </w:rPr>
        <w:t>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5" w:hanging="355"/>
        <w:jc w:val="both"/>
        <w:rPr>
          <w:sz w:val="20"/>
        </w:rPr>
      </w:pPr>
      <w:r>
        <w:rPr>
          <w:w w:val="105"/>
          <w:sz w:val="20"/>
        </w:rPr>
        <w:t>Barlett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L.,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O’Malley,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Y.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Gu,</w:t>
      </w:r>
      <w:r>
        <w:rPr>
          <w:spacing w:val="-13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spacing w:val="-14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Buchely</w:t>
      </w:r>
      <w:r>
        <w:rPr>
          <w:rFonts w:ascii="Georgia" w:hAnsi="Georgia"/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(8%),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Smith,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Newkirk,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Liou,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Medvedeva,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K, </w:t>
      </w:r>
      <w:r>
        <w:rPr>
          <w:spacing w:val="-2"/>
          <w:sz w:val="20"/>
        </w:rPr>
        <w:t>Chandrashekhara.“Rapid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Development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Next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Generation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Ultrahigh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Strength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Lightweight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Steels </w:t>
      </w:r>
      <w:r>
        <w:rPr>
          <w:sz w:val="20"/>
        </w:rPr>
        <w:t>for Army Modernization”.</w:t>
      </w:r>
      <w:r>
        <w:rPr>
          <w:spacing w:val="2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Army Research Office (ARL)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5,079,938.</w:t>
      </w:r>
      <w:r>
        <w:rPr>
          <w:spacing w:val="28"/>
          <w:sz w:val="20"/>
        </w:rPr>
        <w:t> </w:t>
      </w:r>
      <w:r>
        <w:rPr>
          <w:sz w:val="20"/>
        </w:rPr>
        <w:t>2020-2025.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</w:tabs>
        <w:spacing w:line="244" w:lineRule="exact" w:before="143" w:after="0"/>
        <w:ind w:left="496" w:right="0" w:hanging="353"/>
        <w:jc w:val="left"/>
        <w:rPr>
          <w:sz w:val="20"/>
        </w:rPr>
      </w:pPr>
      <w:r>
        <w:rPr>
          <w:sz w:val="20"/>
        </w:rPr>
        <w:t>Billo,</w:t>
      </w:r>
      <w:r>
        <w:rPr>
          <w:spacing w:val="22"/>
          <w:sz w:val="20"/>
        </w:rPr>
        <w:t> </w:t>
      </w:r>
      <w:r>
        <w:rPr>
          <w:sz w:val="20"/>
        </w:rPr>
        <w:t>R.,</w:t>
      </w:r>
      <w:r>
        <w:rPr>
          <w:spacing w:val="22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28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19"/>
          <w:sz w:val="20"/>
        </w:rPr>
        <w:t> </w:t>
      </w:r>
      <w:r>
        <w:rPr>
          <w:sz w:val="20"/>
        </w:rPr>
        <w:t>(33%),</w:t>
      </w:r>
      <w:r>
        <w:rPr>
          <w:spacing w:val="23"/>
          <w:sz w:val="20"/>
        </w:rPr>
        <w:t> </w:t>
      </w:r>
      <w:r>
        <w:rPr>
          <w:sz w:val="20"/>
        </w:rPr>
        <w:t>R.</w:t>
      </w:r>
      <w:r>
        <w:rPr>
          <w:spacing w:val="18"/>
          <w:sz w:val="20"/>
        </w:rPr>
        <w:t> </w:t>
      </w:r>
      <w:r>
        <w:rPr>
          <w:sz w:val="20"/>
        </w:rPr>
        <w:t>O’Malley.</w:t>
      </w:r>
      <w:r>
        <w:rPr>
          <w:spacing w:val="71"/>
          <w:sz w:val="20"/>
        </w:rPr>
        <w:t> </w:t>
      </w:r>
      <w:r>
        <w:rPr>
          <w:sz w:val="20"/>
        </w:rPr>
        <w:t>“WAAM</w:t>
      </w:r>
      <w:r>
        <w:rPr>
          <w:spacing w:val="18"/>
          <w:sz w:val="20"/>
        </w:rPr>
        <w:t> </w:t>
      </w:r>
      <w:r>
        <w:rPr>
          <w:sz w:val="20"/>
        </w:rPr>
        <w:t>technology</w:t>
      </w:r>
      <w:r>
        <w:rPr>
          <w:spacing w:val="18"/>
          <w:sz w:val="20"/>
        </w:rPr>
        <w:t> </w:t>
      </w:r>
      <w:r>
        <w:rPr>
          <w:sz w:val="20"/>
        </w:rPr>
        <w:t>development”.</w:t>
      </w:r>
      <w:r>
        <w:rPr>
          <w:spacing w:val="6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Solvus</w:t>
      </w:r>
      <w:r>
        <w:rPr>
          <w:rFonts w:ascii="Bookman Old Style" w:hAnsi="Bookman Old Style"/>
          <w:b w:val="0"/>
          <w:i/>
          <w:spacing w:val="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Global</w:t>
      </w:r>
      <w:r>
        <w:rPr>
          <w:spacing w:val="-2"/>
          <w:sz w:val="20"/>
        </w:rPr>
        <w:t>,</w:t>
      </w:r>
    </w:p>
    <w:p>
      <w:pPr>
        <w:pStyle w:val="BodyText"/>
        <w:spacing w:line="244" w:lineRule="exact" w:before="0"/>
        <w:jc w:val="left"/>
      </w:pPr>
      <w:r>
        <w:rPr>
          <w:rFonts w:ascii="Calibri"/>
        </w:rPr>
        <w:t>$</w:t>
      </w:r>
      <w:r>
        <w:rPr/>
        <w:t>200,000.</w:t>
      </w:r>
      <w:r>
        <w:rPr>
          <w:spacing w:val="41"/>
        </w:rPr>
        <w:t> </w:t>
      </w:r>
      <w:r>
        <w:rPr/>
        <w:t>2023-</w:t>
      </w:r>
      <w:r>
        <w:rPr>
          <w:spacing w:val="-2"/>
        </w:rPr>
        <w:t>2024.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6" w:hanging="355"/>
        <w:jc w:val="both"/>
        <w:rPr>
          <w:sz w:val="20"/>
        </w:rPr>
      </w:pPr>
      <w:r>
        <w:rPr>
          <w:sz w:val="20"/>
        </w:rPr>
        <w:t>Newkirk</w:t>
      </w:r>
      <w:r>
        <w:rPr>
          <w:spacing w:val="-13"/>
          <w:sz w:val="20"/>
        </w:rPr>
        <w:t> </w:t>
      </w:r>
      <w:r>
        <w:rPr>
          <w:sz w:val="20"/>
        </w:rPr>
        <w:t>J.,</w:t>
      </w:r>
      <w:r>
        <w:rPr>
          <w:spacing w:val="-12"/>
          <w:sz w:val="20"/>
        </w:rPr>
        <w:t> </w:t>
      </w:r>
      <w:r>
        <w:rPr>
          <w:sz w:val="20"/>
        </w:rPr>
        <w:t>L.</w:t>
      </w:r>
      <w:r>
        <w:rPr>
          <w:spacing w:val="-13"/>
          <w:sz w:val="20"/>
        </w:rPr>
        <w:t> </w:t>
      </w:r>
      <w:r>
        <w:rPr>
          <w:sz w:val="20"/>
        </w:rPr>
        <w:t>Bartlett,</w:t>
      </w:r>
      <w:r>
        <w:rPr>
          <w:spacing w:val="-12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11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-11"/>
          <w:sz w:val="20"/>
        </w:rPr>
        <w:t> </w:t>
      </w:r>
      <w:r>
        <w:rPr>
          <w:sz w:val="20"/>
        </w:rPr>
        <w:t>(33%)</w:t>
      </w:r>
      <w:r>
        <w:rPr>
          <w:spacing w:val="-12"/>
          <w:sz w:val="20"/>
        </w:rPr>
        <w:t> </w:t>
      </w:r>
      <w:r>
        <w:rPr>
          <w:sz w:val="20"/>
        </w:rPr>
        <w:t>“Hiperco</w:t>
      </w:r>
      <w:r>
        <w:rPr>
          <w:spacing w:val="-12"/>
          <w:sz w:val="20"/>
        </w:rPr>
        <w:t> </w:t>
      </w:r>
      <w:r>
        <w:rPr>
          <w:sz w:val="20"/>
        </w:rPr>
        <w:t>Replacement”.</w:t>
      </w:r>
      <w:r>
        <w:rPr>
          <w:spacing w:val="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Honeywell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Federal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Manufac-turing &amp; Technology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280,250.</w:t>
      </w:r>
      <w:r>
        <w:rPr>
          <w:spacing w:val="34"/>
          <w:sz w:val="20"/>
        </w:rPr>
        <w:t> </w:t>
      </w:r>
      <w:r>
        <w:rPr>
          <w:sz w:val="20"/>
        </w:rPr>
        <w:t>2023-2024.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0" w:after="0"/>
        <w:ind w:left="498" w:right="356" w:hanging="355"/>
        <w:jc w:val="both"/>
        <w:rPr>
          <w:sz w:val="20"/>
        </w:rPr>
      </w:pPr>
      <w:r>
        <w:rPr>
          <w:sz w:val="20"/>
        </w:rPr>
        <w:t>Barlett L., R. O’Malley,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(30%).</w:t>
      </w:r>
      <w:r>
        <w:rPr>
          <w:spacing w:val="40"/>
          <w:sz w:val="20"/>
        </w:rPr>
        <w:t> </w:t>
      </w:r>
      <w:r>
        <w:rPr>
          <w:sz w:val="20"/>
        </w:rPr>
        <w:t>“DURIP: In-situ 3D Digital Image Correlation to </w:t>
      </w:r>
      <w:r>
        <w:rPr>
          <w:spacing w:val="-2"/>
          <w:sz w:val="20"/>
        </w:rPr>
        <w:t>Enable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Rapid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Discovery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Advanced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Manufacturing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Advanced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High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Strength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Materials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Army </w:t>
      </w:r>
      <w:r>
        <w:rPr>
          <w:sz w:val="20"/>
        </w:rPr>
        <w:t>Modernization”.</w:t>
      </w:r>
      <w:r>
        <w:rPr>
          <w:spacing w:val="3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Army Research Office (ARO)</w:t>
      </w:r>
      <w:r>
        <w:rPr>
          <w:sz w:val="20"/>
        </w:rPr>
        <w:t>, </w:t>
      </w:r>
      <w:r>
        <w:rPr>
          <w:rFonts w:ascii="Calibri" w:hAnsi="Calibri"/>
          <w:sz w:val="20"/>
        </w:rPr>
        <w:t>$</w:t>
      </w:r>
      <w:r>
        <w:rPr>
          <w:sz w:val="20"/>
        </w:rPr>
        <w:t>134,500.</w:t>
      </w:r>
      <w:r>
        <w:rPr>
          <w:spacing w:val="31"/>
          <w:sz w:val="20"/>
        </w:rPr>
        <w:t> </w:t>
      </w:r>
      <w:r>
        <w:rPr>
          <w:sz w:val="20"/>
        </w:rPr>
        <w:t>2023-2024.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</w:tabs>
        <w:spacing w:line="244" w:lineRule="exact" w:before="143" w:after="0"/>
        <w:ind w:left="496" w:right="0" w:hanging="353"/>
        <w:jc w:val="left"/>
        <w:rPr>
          <w:sz w:val="20"/>
        </w:rPr>
      </w:pPr>
      <w:r>
        <w:rPr>
          <w:sz w:val="20"/>
        </w:rPr>
        <w:t>O’Malley</w:t>
      </w:r>
      <w:r>
        <w:rPr>
          <w:spacing w:val="3"/>
          <w:sz w:val="20"/>
        </w:rPr>
        <w:t> </w:t>
      </w:r>
      <w:r>
        <w:rPr>
          <w:sz w:val="20"/>
        </w:rPr>
        <w:t>R.,</w:t>
      </w:r>
      <w:r>
        <w:rPr>
          <w:spacing w:val="6"/>
          <w:sz w:val="20"/>
        </w:rPr>
        <w:t> </w:t>
      </w:r>
      <w:r>
        <w:rPr>
          <w:sz w:val="20"/>
        </w:rPr>
        <w:t>L.</w:t>
      </w:r>
      <w:r>
        <w:rPr>
          <w:spacing w:val="5"/>
          <w:sz w:val="20"/>
        </w:rPr>
        <w:t> </w:t>
      </w:r>
      <w:r>
        <w:rPr>
          <w:sz w:val="20"/>
        </w:rPr>
        <w:t>Bartlett,</w:t>
      </w:r>
      <w:r>
        <w:rPr>
          <w:spacing w:val="5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11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7"/>
          <w:sz w:val="20"/>
        </w:rPr>
        <w:t> </w:t>
      </w:r>
      <w:r>
        <w:rPr>
          <w:sz w:val="20"/>
        </w:rPr>
        <w:t>(40%).</w:t>
      </w:r>
      <w:r>
        <w:rPr>
          <w:spacing w:val="32"/>
          <w:sz w:val="20"/>
        </w:rPr>
        <w:t> </w:t>
      </w:r>
      <w:r>
        <w:rPr>
          <w:sz w:val="20"/>
        </w:rPr>
        <w:t>“Cast</w:t>
      </w:r>
      <w:r>
        <w:rPr>
          <w:spacing w:val="3"/>
          <w:sz w:val="20"/>
        </w:rPr>
        <w:t> </w:t>
      </w:r>
      <w:r>
        <w:rPr>
          <w:sz w:val="20"/>
        </w:rPr>
        <w:t>Strip</w:t>
      </w:r>
      <w:r>
        <w:rPr>
          <w:spacing w:val="4"/>
          <w:sz w:val="20"/>
        </w:rPr>
        <w:t> </w:t>
      </w:r>
      <w:r>
        <w:rPr>
          <w:sz w:val="20"/>
        </w:rPr>
        <w:t>Product</w:t>
      </w:r>
      <w:r>
        <w:rPr>
          <w:spacing w:val="5"/>
          <w:sz w:val="20"/>
        </w:rPr>
        <w:t> </w:t>
      </w:r>
      <w:r>
        <w:rPr>
          <w:sz w:val="20"/>
        </w:rPr>
        <w:t>Development</w:t>
      </w:r>
      <w:r>
        <w:rPr>
          <w:spacing w:val="5"/>
          <w:sz w:val="20"/>
        </w:rPr>
        <w:t> </w:t>
      </w:r>
      <w:r>
        <w:rPr>
          <w:sz w:val="20"/>
        </w:rPr>
        <w:t>III”.</w:t>
      </w:r>
      <w:r>
        <w:rPr>
          <w:spacing w:val="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Nucor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Corp.</w:t>
      </w:r>
      <w:r>
        <w:rPr>
          <w:spacing w:val="-2"/>
          <w:sz w:val="20"/>
        </w:rPr>
        <w:t>,</w:t>
      </w:r>
    </w:p>
    <w:p>
      <w:pPr>
        <w:pStyle w:val="BodyText"/>
        <w:spacing w:line="244" w:lineRule="exact" w:before="0"/>
        <w:jc w:val="left"/>
      </w:pPr>
      <w:r>
        <w:rPr>
          <w:rFonts w:ascii="Calibri"/>
        </w:rPr>
        <w:t>$</w:t>
      </w:r>
      <w:r>
        <w:rPr/>
        <w:t>590,000.</w:t>
      </w:r>
      <w:r>
        <w:rPr>
          <w:spacing w:val="41"/>
        </w:rPr>
        <w:t> </w:t>
      </w:r>
      <w:r>
        <w:rPr/>
        <w:t>2020-</w:t>
      </w:r>
      <w:r>
        <w:rPr>
          <w:spacing w:val="-2"/>
        </w:rPr>
        <w:t>2023.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8" w:hanging="355"/>
        <w:jc w:val="both"/>
        <w:rPr>
          <w:sz w:val="20"/>
        </w:rPr>
      </w:pPr>
      <w:r>
        <w:rPr>
          <w:sz w:val="20"/>
        </w:rPr>
        <w:t>Barlett</w:t>
      </w:r>
      <w:r>
        <w:rPr>
          <w:spacing w:val="-3"/>
          <w:sz w:val="20"/>
        </w:rPr>
        <w:t> </w:t>
      </w:r>
      <w:r>
        <w:rPr>
          <w:sz w:val="20"/>
        </w:rPr>
        <w:t>L.,</w:t>
      </w:r>
      <w:r>
        <w:rPr>
          <w:spacing w:val="-3"/>
          <w:sz w:val="20"/>
        </w:rPr>
        <w:t> </w:t>
      </w:r>
      <w:r>
        <w:rPr>
          <w:sz w:val="20"/>
        </w:rPr>
        <w:t>R.</w:t>
      </w:r>
      <w:r>
        <w:rPr>
          <w:spacing w:val="-3"/>
          <w:sz w:val="20"/>
        </w:rPr>
        <w:t> </w:t>
      </w:r>
      <w:r>
        <w:rPr>
          <w:sz w:val="20"/>
        </w:rPr>
        <w:t>O’Malley,</w:t>
      </w:r>
      <w:r>
        <w:rPr>
          <w:spacing w:val="-4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rFonts w:ascii="Georgia" w:hAnsi="Georgia"/>
          <w:b/>
          <w:spacing w:val="-1"/>
          <w:sz w:val="20"/>
        </w:rPr>
        <w:t> </w:t>
      </w:r>
      <w:r>
        <w:rPr>
          <w:sz w:val="20"/>
        </w:rPr>
        <w:t>(10%). “Understanding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controlling</w:t>
      </w:r>
      <w:r>
        <w:rPr>
          <w:spacing w:val="-3"/>
          <w:sz w:val="20"/>
        </w:rPr>
        <w:t> </w:t>
      </w:r>
      <w:r>
        <w:rPr>
          <w:sz w:val="20"/>
        </w:rPr>
        <w:t>porosity,</w:t>
      </w:r>
      <w:r>
        <w:rPr>
          <w:spacing w:val="-2"/>
          <w:sz w:val="20"/>
        </w:rPr>
        <w:t> </w:t>
      </w:r>
      <w:r>
        <w:rPr>
          <w:sz w:val="20"/>
        </w:rPr>
        <w:t>segregation and</w:t>
      </w:r>
      <w:r>
        <w:rPr>
          <w:spacing w:val="-13"/>
          <w:sz w:val="20"/>
        </w:rPr>
        <w:t> </w:t>
      </w:r>
      <w:r>
        <w:rPr>
          <w:sz w:val="20"/>
        </w:rPr>
        <w:t>high</w:t>
      </w:r>
      <w:r>
        <w:rPr>
          <w:spacing w:val="-12"/>
          <w:sz w:val="20"/>
        </w:rPr>
        <w:t> </w:t>
      </w:r>
      <w:r>
        <w:rPr>
          <w:sz w:val="20"/>
        </w:rPr>
        <w:t>temperature</w:t>
      </w:r>
      <w:r>
        <w:rPr>
          <w:spacing w:val="-13"/>
          <w:sz w:val="20"/>
        </w:rPr>
        <w:t> </w:t>
      </w:r>
      <w:r>
        <w:rPr>
          <w:sz w:val="20"/>
        </w:rPr>
        <w:t>ductility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continuous</w:t>
      </w:r>
      <w:r>
        <w:rPr>
          <w:spacing w:val="-12"/>
          <w:sz w:val="20"/>
        </w:rPr>
        <w:t> </w:t>
      </w:r>
      <w:r>
        <w:rPr>
          <w:sz w:val="20"/>
        </w:rPr>
        <w:t>cast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foundry</w:t>
      </w:r>
      <w:r>
        <w:rPr>
          <w:spacing w:val="-13"/>
          <w:sz w:val="20"/>
        </w:rPr>
        <w:t> </w:t>
      </w:r>
      <w:r>
        <w:rPr>
          <w:sz w:val="20"/>
        </w:rPr>
        <w:t>steels”.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Peaslee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Manufacturing</w:t>
      </w:r>
      <w:r>
        <w:rPr>
          <w:rFonts w:ascii="Bookman Old Style" w:hAnsi="Bookman Old Style"/>
          <w:b w:val="0"/>
          <w:i/>
          <w:sz w:val="20"/>
        </w:rPr>
        <w:t> Research Center (PSMRC)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196,000.</w:t>
      </w:r>
      <w:r>
        <w:rPr>
          <w:spacing w:val="40"/>
          <w:sz w:val="20"/>
        </w:rPr>
        <w:t> </w:t>
      </w:r>
      <w:r>
        <w:rPr>
          <w:sz w:val="20"/>
        </w:rPr>
        <w:t>2021-2023.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1" w:after="0"/>
        <w:ind w:left="498" w:right="356" w:hanging="355"/>
        <w:jc w:val="both"/>
        <w:rPr>
          <w:sz w:val="20"/>
        </w:rPr>
      </w:pPr>
      <w:r>
        <w:rPr>
          <w:sz w:val="20"/>
        </w:rPr>
        <w:t>Barlett</w:t>
      </w:r>
      <w:r>
        <w:rPr>
          <w:spacing w:val="-1"/>
          <w:sz w:val="20"/>
        </w:rPr>
        <w:t> </w:t>
      </w:r>
      <w:r>
        <w:rPr>
          <w:sz w:val="20"/>
        </w:rPr>
        <w:t>L.,</w:t>
      </w:r>
      <w:r>
        <w:rPr>
          <w:spacing w:val="-1"/>
          <w:sz w:val="20"/>
        </w:rPr>
        <w:t> </w:t>
      </w:r>
      <w:r>
        <w:rPr>
          <w:sz w:val="20"/>
        </w:rPr>
        <w:t>R.</w:t>
      </w:r>
      <w:r>
        <w:rPr>
          <w:spacing w:val="-1"/>
          <w:sz w:val="20"/>
        </w:rPr>
        <w:t> </w:t>
      </w:r>
      <w:r>
        <w:rPr>
          <w:sz w:val="20"/>
        </w:rPr>
        <w:t>O’Malley,</w:t>
      </w:r>
      <w:r>
        <w:rPr>
          <w:spacing w:val="-1"/>
          <w:sz w:val="20"/>
        </w:rPr>
        <w:t>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(10%).</w:t>
      </w:r>
      <w:r>
        <w:rPr>
          <w:spacing w:val="21"/>
          <w:sz w:val="20"/>
        </w:rPr>
        <w:t> </w:t>
      </w:r>
      <w:r>
        <w:rPr>
          <w:sz w:val="20"/>
        </w:rPr>
        <w:t>“Controlling</w:t>
      </w:r>
      <w:r>
        <w:rPr>
          <w:spacing w:val="-1"/>
          <w:sz w:val="20"/>
        </w:rPr>
        <w:t> </w:t>
      </w:r>
      <w:r>
        <w:rPr>
          <w:sz w:val="20"/>
        </w:rPr>
        <w:t>Microalloy</w:t>
      </w:r>
      <w:r>
        <w:rPr>
          <w:spacing w:val="-1"/>
          <w:sz w:val="20"/>
        </w:rPr>
        <w:t> </w:t>
      </w:r>
      <w:r>
        <w:rPr>
          <w:sz w:val="20"/>
        </w:rPr>
        <w:t>Interactions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Precipitation, </w:t>
      </w:r>
      <w:r>
        <w:rPr>
          <w:spacing w:val="-4"/>
          <w:sz w:val="20"/>
        </w:rPr>
        <w:t>Hot Ductility, and Microstructure - Mechanical Property Relationships”.</w:t>
      </w:r>
      <w:r>
        <w:rPr>
          <w:spacing w:val="1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Peaslee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 Manufacturing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Research Center (PSMRC)</w:t>
      </w:r>
      <w:r>
        <w:rPr>
          <w:sz w:val="20"/>
        </w:rPr>
        <w:t>, Missouri S&amp;T, </w:t>
      </w:r>
      <w:r>
        <w:rPr>
          <w:rFonts w:ascii="Calibri" w:hAnsi="Calibri"/>
          <w:sz w:val="20"/>
        </w:rPr>
        <w:t>$</w:t>
      </w:r>
      <w:r>
        <w:rPr>
          <w:sz w:val="20"/>
        </w:rPr>
        <w:t>180,000.</w:t>
      </w:r>
      <w:r>
        <w:rPr>
          <w:spacing w:val="40"/>
          <w:sz w:val="20"/>
        </w:rPr>
        <w:t> </w:t>
      </w:r>
      <w:r>
        <w:rPr>
          <w:sz w:val="20"/>
        </w:rPr>
        <w:t>2020-2022.</w:t>
      </w: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51" w:after="0"/>
        <w:ind w:left="498" w:right="357" w:hanging="355"/>
        <w:jc w:val="both"/>
        <w:rPr>
          <w:sz w:val="20"/>
        </w:rPr>
      </w:pPr>
      <w:r>
        <w:rPr>
          <w:sz w:val="20"/>
        </w:rPr>
        <w:t>O’Malley</w:t>
      </w:r>
      <w:r>
        <w:rPr>
          <w:spacing w:val="-2"/>
          <w:sz w:val="20"/>
        </w:rPr>
        <w:t> </w:t>
      </w:r>
      <w:r>
        <w:rPr>
          <w:sz w:val="20"/>
        </w:rPr>
        <w:t>R., </w:t>
      </w:r>
      <w:r>
        <w:rPr>
          <w:w w:val="105"/>
          <w:sz w:val="20"/>
        </w:rPr>
        <w:t>J.</w:t>
      </w:r>
      <w:r>
        <w:rPr>
          <w:spacing w:val="-5"/>
          <w:w w:val="105"/>
          <w:sz w:val="20"/>
        </w:rPr>
        <w:t> </w:t>
      </w:r>
      <w:r>
        <w:rPr>
          <w:sz w:val="20"/>
        </w:rPr>
        <w:t>Huang,</w:t>
      </w:r>
      <w:r>
        <w:rPr>
          <w:spacing w:val="-1"/>
          <w:sz w:val="20"/>
        </w:rPr>
        <w:t>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(10%).</w:t>
      </w:r>
      <w:r>
        <w:rPr>
          <w:spacing w:val="25"/>
          <w:sz w:val="20"/>
        </w:rPr>
        <w:t> </w:t>
      </w:r>
      <w:r>
        <w:rPr>
          <w:sz w:val="20"/>
        </w:rPr>
        <w:t>“Peritectic</w:t>
      </w:r>
      <w:r>
        <w:rPr>
          <w:spacing w:val="-2"/>
          <w:sz w:val="20"/>
        </w:rPr>
        <w:t> </w:t>
      </w:r>
      <w:r>
        <w:rPr>
          <w:sz w:val="20"/>
        </w:rPr>
        <w:t>Behavior</w:t>
      </w:r>
      <w:r>
        <w:rPr>
          <w:spacing w:val="-2"/>
          <w:sz w:val="20"/>
        </w:rPr>
        <w:t> </w:t>
      </w:r>
      <w:r>
        <w:rPr>
          <w:sz w:val="20"/>
        </w:rPr>
        <w:t>Detection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Prediction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Fe-C-</w:t>
      </w:r>
      <w:r>
        <w:rPr>
          <w:spacing w:val="-4"/>
          <w:sz w:val="20"/>
        </w:rPr>
        <w:t>Mn-Al-Si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systems”.</w:t>
      </w:r>
      <w:r>
        <w:rPr>
          <w:spacing w:val="1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Peaslee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Manufacturing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Research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Center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(PSMRC)</w:t>
      </w:r>
      <w:r>
        <w:rPr>
          <w:spacing w:val="-4"/>
          <w:sz w:val="20"/>
        </w:rPr>
        <w:t>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Missouri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S&amp;T,</w:t>
      </w:r>
      <w:r>
        <w:rPr>
          <w:spacing w:val="-5"/>
          <w:sz w:val="20"/>
        </w:rPr>
        <w:t> </w:t>
      </w:r>
      <w:r>
        <w:rPr>
          <w:rFonts w:ascii="Calibri" w:hAnsi="Calibri"/>
          <w:spacing w:val="-4"/>
          <w:sz w:val="20"/>
        </w:rPr>
        <w:t>$</w:t>
      </w:r>
      <w:r>
        <w:rPr>
          <w:spacing w:val="-4"/>
          <w:sz w:val="20"/>
        </w:rPr>
        <w:t>220,000. </w:t>
      </w:r>
      <w:r>
        <w:rPr>
          <w:spacing w:val="-2"/>
          <w:sz w:val="20"/>
        </w:rPr>
        <w:t>2020-2022.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2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7" w:hanging="355"/>
        <w:jc w:val="both"/>
        <w:rPr>
          <w:sz w:val="20"/>
        </w:rPr>
      </w:pPr>
      <w:r>
        <w:rPr>
          <w:sz w:val="20"/>
        </w:rPr>
        <w:t>Chandrashekhara K., R. O’Malley,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(20%).</w:t>
      </w:r>
      <w:r>
        <w:rPr>
          <w:spacing w:val="31"/>
          <w:sz w:val="20"/>
        </w:rPr>
        <w:t> </w:t>
      </w:r>
      <w:r>
        <w:rPr>
          <w:sz w:val="20"/>
        </w:rPr>
        <w:t>“Hot Rolling Material Flow Analysis and Optimization”.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Peaslee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Manufacturing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Research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Center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(PSMRC)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Missouri</w:t>
      </w:r>
      <w:r>
        <w:rPr>
          <w:spacing w:val="-1"/>
          <w:sz w:val="20"/>
        </w:rPr>
        <w:t> </w:t>
      </w:r>
      <w:r>
        <w:rPr>
          <w:sz w:val="20"/>
        </w:rPr>
        <w:t>S&amp;T,</w:t>
      </w:r>
      <w:r>
        <w:rPr>
          <w:spacing w:val="-1"/>
          <w:sz w:val="20"/>
        </w:rPr>
        <w:t> </w:t>
      </w:r>
      <w:r>
        <w:rPr>
          <w:rFonts w:ascii="Calibri" w:hAnsi="Calibri"/>
          <w:sz w:val="20"/>
        </w:rPr>
        <w:t>$</w:t>
      </w:r>
      <w:r>
        <w:rPr>
          <w:sz w:val="20"/>
        </w:rPr>
        <w:t>180,000. </w:t>
      </w:r>
      <w:r>
        <w:rPr>
          <w:spacing w:val="-2"/>
          <w:sz w:val="20"/>
        </w:rPr>
        <w:t>2020-2022.</w:t>
      </w:r>
    </w:p>
    <w:p>
      <w:pPr>
        <w:pStyle w:val="BodyText"/>
        <w:spacing w:before="96"/>
        <w:ind w:left="0"/>
        <w:jc w:val="left"/>
      </w:pPr>
    </w:p>
    <w:p>
      <w:pPr>
        <w:pStyle w:val="Heading1"/>
        <w:ind w:left="-1"/>
      </w:pPr>
      <w:r>
        <w:rPr>
          <w:spacing w:val="-2"/>
          <w:w w:val="115"/>
        </w:rPr>
        <w:t>Patents</w:t>
      </w:r>
    </w:p>
    <w:p>
      <w:pPr>
        <w:pStyle w:val="BodyText"/>
        <w:spacing w:line="230" w:lineRule="auto" w:before="192"/>
        <w:ind w:left="298" w:right="25"/>
        <w:jc w:val="left"/>
      </w:pPr>
      <w:r>
        <w:rPr/>
        <w:t>Kelly P., Y. Du, </w:t>
      </w:r>
      <w:r>
        <w:rPr>
          <w:rFonts w:ascii="Georgia" w:hAnsi="Georgia"/>
          <w:b/>
        </w:rPr>
        <w:t>M.F.</w:t>
      </w:r>
      <w:r>
        <w:rPr>
          <w:rFonts w:ascii="Georgia" w:hAnsi="Georgia"/>
          <w:b/>
          <w:spacing w:val="18"/>
        </w:rPr>
        <w:t> </w:t>
      </w:r>
      <w:r>
        <w:rPr>
          <w:rFonts w:ascii="Georgia" w:hAnsi="Georgia"/>
          <w:b/>
        </w:rPr>
        <w:t>Buchely</w:t>
      </w:r>
      <w:r>
        <w:rPr/>
        <w:t>, R. O’Malley, H. Li, Y. Shi, A. Chen, S. Zhang.</w:t>
      </w:r>
      <w:r>
        <w:rPr>
          <w:spacing w:val="34"/>
        </w:rPr>
        <w:t> </w:t>
      </w:r>
      <w:r>
        <w:rPr/>
        <w:t>“Electrical Steels”, US Patent No.</w:t>
      </w:r>
      <w:r>
        <w:rPr>
          <w:spacing w:val="40"/>
        </w:rPr>
        <w:t> </w:t>
      </w:r>
      <w:r>
        <w:rPr/>
        <w:t>EP4490330A1, Nucor Corp., 2025.</w:t>
      </w:r>
    </w:p>
    <w:p>
      <w:pPr>
        <w:pStyle w:val="BodyText"/>
        <w:spacing w:before="95"/>
        <w:ind w:left="0"/>
        <w:jc w:val="left"/>
      </w:pPr>
    </w:p>
    <w:p>
      <w:pPr>
        <w:pStyle w:val="Heading1"/>
        <w:ind w:left="-1"/>
      </w:pPr>
      <w:r>
        <w:rPr>
          <w:spacing w:val="-2"/>
          <w:w w:val="110"/>
        </w:rPr>
        <w:t>Publications</w:t>
      </w:r>
    </w:p>
    <w:p>
      <w:pPr>
        <w:pStyle w:val="Heading2"/>
        <w:spacing w:before="190"/>
        <w:ind w:left="-1"/>
        <w:rPr>
          <w:b w:val="0"/>
          <w:i/>
        </w:rPr>
      </w:pPr>
      <w:r>
        <w:rPr>
          <w:b w:val="0"/>
          <w:i/>
          <w:w w:val="85"/>
        </w:rPr>
        <w:t>Peer-Reviewed</w:t>
      </w:r>
      <w:r>
        <w:rPr>
          <w:b w:val="0"/>
          <w:i/>
          <w:spacing w:val="28"/>
        </w:rPr>
        <w:t> </w:t>
      </w:r>
      <w:r>
        <w:rPr>
          <w:b w:val="0"/>
          <w:i/>
          <w:spacing w:val="-2"/>
          <w:w w:val="85"/>
        </w:rPr>
        <w:t>Papers</w:t>
      </w:r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25" w:after="0"/>
        <w:ind w:left="498" w:right="357" w:hanging="255"/>
        <w:jc w:val="both"/>
        <w:rPr>
          <w:rFonts w:ascii="Cambria" w:hAnsi="Cambria"/>
          <w:sz w:val="20"/>
        </w:rPr>
      </w:pPr>
      <w:r>
        <w:rPr>
          <w:sz w:val="20"/>
        </w:rPr>
        <w:t>Daches J.C., J. Newkirk, and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. “Thermal Transformations and Mechanical Properties </w:t>
      </w:r>
      <w:r>
        <w:rPr>
          <w:spacing w:val="-6"/>
          <w:sz w:val="20"/>
        </w:rPr>
        <w:t>of all-d-metal Mn2FeCu Heusler type Shape Memory Alloy”.</w:t>
      </w:r>
      <w:r>
        <w:rPr>
          <w:spacing w:val="20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Shape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Memory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and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Superelasticity</w:t>
      </w:r>
      <w:r>
        <w:rPr>
          <w:spacing w:val="-6"/>
          <w:sz w:val="20"/>
        </w:rPr>
        <w:t>,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2026. </w:t>
      </w:r>
      <w:hyperlink r:id="rId10">
        <w:r>
          <w:rPr>
            <w:rFonts w:ascii="Cambria" w:hAnsi="Cambria"/>
            <w:spacing w:val="-2"/>
            <w:w w:val="105"/>
            <w:sz w:val="20"/>
          </w:rPr>
          <w:t>https://doi.org/10.1007/s40830-026-00615-7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255"/>
        <w:jc w:val="both"/>
        <w:rPr>
          <w:sz w:val="20"/>
        </w:rPr>
      </w:pPr>
      <w:r>
        <w:rPr>
          <w:sz w:val="20"/>
        </w:rPr>
        <w:t>Ojiako T.P., R. Osei,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H. Wen, S. Lekakh, R. O’Malley.</w:t>
      </w:r>
      <w:r>
        <w:rPr>
          <w:spacing w:val="40"/>
          <w:sz w:val="20"/>
        </w:rPr>
        <w:t> </w:t>
      </w:r>
      <w:r>
        <w:rPr>
          <w:sz w:val="20"/>
        </w:rPr>
        <w:t>“The Effects of Mold Flux </w:t>
      </w:r>
      <w:r>
        <w:rPr>
          <w:spacing w:val="-2"/>
          <w:sz w:val="20"/>
        </w:rPr>
        <w:t>Contamination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Oxide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Scale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Formation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Hydro-Descaling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Efficiency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During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Steel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Processing”.</w:t>
      </w:r>
    </w:p>
    <w:p>
      <w:pPr>
        <w:spacing w:line="242" w:lineRule="exact" w:before="0"/>
        <w:ind w:left="498" w:right="0" w:firstLine="0"/>
        <w:jc w:val="left"/>
        <w:rPr>
          <w:rFonts w:ascii="Cambria"/>
          <w:sz w:val="20"/>
        </w:rPr>
      </w:pPr>
      <w:r>
        <w:rPr>
          <w:rFonts w:ascii="Bookman Old Style"/>
          <w:b w:val="0"/>
          <w:i/>
          <w:sz w:val="20"/>
        </w:rPr>
        <w:t>J.</w:t>
      </w:r>
      <w:r>
        <w:rPr>
          <w:rFonts w:ascii="Bookman Old Style"/>
          <w:b w:val="0"/>
          <w:i/>
          <w:spacing w:val="60"/>
          <w:sz w:val="20"/>
        </w:rPr>
        <w:t> </w:t>
      </w:r>
      <w:r>
        <w:rPr>
          <w:rFonts w:ascii="Bookman Old Style"/>
          <w:b w:val="0"/>
          <w:i/>
          <w:sz w:val="20"/>
        </w:rPr>
        <w:t>Materials</w:t>
      </w:r>
      <w:r>
        <w:rPr>
          <w:rFonts w:ascii="Bookman Old Style"/>
          <w:b w:val="0"/>
          <w:i/>
          <w:spacing w:val="61"/>
          <w:sz w:val="20"/>
        </w:rPr>
        <w:t> </w:t>
      </w:r>
      <w:r>
        <w:rPr>
          <w:rFonts w:ascii="Bookman Old Style"/>
          <w:b w:val="0"/>
          <w:i/>
          <w:sz w:val="20"/>
        </w:rPr>
        <w:t>Science</w:t>
      </w:r>
      <w:r>
        <w:rPr>
          <w:sz w:val="20"/>
        </w:rPr>
        <w:t>,</w:t>
      </w:r>
      <w:r>
        <w:rPr>
          <w:spacing w:val="63"/>
          <w:sz w:val="20"/>
        </w:rPr>
        <w:t> </w:t>
      </w:r>
      <w:r>
        <w:rPr>
          <w:sz w:val="20"/>
        </w:rPr>
        <w:t>2026.</w:t>
      </w:r>
      <w:r>
        <w:rPr>
          <w:spacing w:val="74"/>
          <w:w w:val="150"/>
          <w:sz w:val="20"/>
        </w:rPr>
        <w:t> </w:t>
      </w:r>
      <w:hyperlink r:id="rId11">
        <w:r>
          <w:rPr>
            <w:rFonts w:ascii="Cambria"/>
            <w:sz w:val="20"/>
          </w:rPr>
          <w:t>https://doi.org/10.1007/s10853-026-12420-</w:t>
        </w:r>
        <w:r>
          <w:rPr>
            <w:rFonts w:ascii="Cambria"/>
            <w:spacing w:val="-10"/>
            <w:sz w:val="20"/>
          </w:rPr>
          <w:t>9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57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Haffner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H.,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Saha,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Chandrashekhara,</w:t>
      </w:r>
      <w:r>
        <w:rPr>
          <w:spacing w:val="-13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spacing w:val="-14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Buchely</w:t>
      </w:r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Lekakh,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O’Malley.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“Optimization of</w:t>
      </w:r>
      <w:r>
        <w:rPr>
          <w:w w:val="105"/>
          <w:sz w:val="20"/>
        </w:rPr>
        <w:t> Cooling</w:t>
      </w:r>
      <w:r>
        <w:rPr>
          <w:w w:val="105"/>
          <w:sz w:val="20"/>
        </w:rPr>
        <w:t> Rate</w:t>
      </w:r>
      <w:r>
        <w:rPr>
          <w:w w:val="105"/>
          <w:sz w:val="20"/>
        </w:rPr>
        <w:t> for</w:t>
      </w:r>
      <w:r>
        <w:rPr>
          <w:w w:val="105"/>
          <w:sz w:val="20"/>
        </w:rPr>
        <w:t> Bainite</w:t>
      </w:r>
      <w:r>
        <w:rPr>
          <w:w w:val="105"/>
          <w:sz w:val="20"/>
        </w:rPr>
        <w:t> Evolution</w:t>
      </w:r>
      <w:r>
        <w:rPr>
          <w:w w:val="105"/>
          <w:sz w:val="20"/>
        </w:rPr>
        <w:t> in</w:t>
      </w:r>
      <w:r>
        <w:rPr>
          <w:w w:val="105"/>
          <w:sz w:val="20"/>
        </w:rPr>
        <w:t> AHSS</w:t>
      </w:r>
      <w:r>
        <w:rPr>
          <w:w w:val="105"/>
          <w:sz w:val="20"/>
        </w:rPr>
        <w:t> Using</w:t>
      </w:r>
      <w:r>
        <w:rPr>
          <w:w w:val="105"/>
          <w:sz w:val="20"/>
        </w:rPr>
        <w:t> Machine</w:t>
      </w:r>
      <w:r>
        <w:rPr>
          <w:w w:val="105"/>
          <w:sz w:val="20"/>
        </w:rPr>
        <w:t> Learning”,</w:t>
      </w:r>
      <w:r>
        <w:rPr>
          <w:w w:val="105"/>
          <w:sz w:val="20"/>
        </w:rPr>
        <w:t> in</w:t>
      </w:r>
      <w:r>
        <w:rPr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AIST</w:t>
      </w:r>
      <w:r>
        <w:rPr>
          <w:rFonts w:ascii="Bookman Old Style" w:hAnsi="Bookman Old Style"/>
          <w:b w:val="0"/>
          <w:i/>
          <w:spacing w:val="-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Iron</w:t>
      </w:r>
      <w:r>
        <w:rPr>
          <w:rFonts w:ascii="Bookman Old Style" w:hAnsi="Bookman Old Style"/>
          <w:b w:val="0"/>
          <w:i/>
          <w:spacing w:val="-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&amp;</w:t>
      </w:r>
      <w:r>
        <w:rPr>
          <w:rFonts w:ascii="Bookman Old Style" w:hAnsi="Bookman Old Style"/>
          <w:b w:val="0"/>
          <w:i/>
          <w:spacing w:val="-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Steel</w:t>
      </w:r>
      <w:r>
        <w:rPr>
          <w:rFonts w:ascii="Bookman Old Style" w:hAnsi="Bookman Old Style"/>
          <w:b w:val="0"/>
          <w:i/>
          <w:w w:val="105"/>
          <w:sz w:val="20"/>
        </w:rPr>
        <w:t> Technol.</w:t>
      </w:r>
      <w:r>
        <w:rPr>
          <w:rFonts w:ascii="Bookman Old Style" w:hAnsi="Bookman Old Style"/>
          <w:b w:val="0"/>
          <w:i/>
          <w:spacing w:val="40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Magazine</w:t>
      </w:r>
      <w:r>
        <w:rPr>
          <w:w w:val="105"/>
          <w:sz w:val="20"/>
        </w:rPr>
        <w:t>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Vol.22,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issue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10,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Oct.,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2025.</w:t>
      </w:r>
      <w:r>
        <w:rPr>
          <w:spacing w:val="40"/>
          <w:w w:val="105"/>
          <w:sz w:val="20"/>
        </w:rPr>
        <w:t> </w:t>
      </w:r>
      <w:hyperlink r:id="rId12">
        <w:r>
          <w:rPr>
            <w:rFonts w:ascii="Cambria" w:hAnsi="Cambria"/>
            <w:w w:val="105"/>
            <w:sz w:val="20"/>
          </w:rPr>
          <w:t>https://imis.aist.org/store/detail.aspx?id=</w:t>
        </w:r>
      </w:hyperlink>
      <w:r>
        <w:rPr>
          <w:rFonts w:ascii="Cambria" w:hAnsi="Cambria"/>
          <w:w w:val="105"/>
          <w:sz w:val="20"/>
        </w:rPr>
        <w:t> </w:t>
      </w:r>
      <w:hyperlink r:id="rId12">
        <w:r>
          <w:rPr>
            <w:rFonts w:ascii="Cambria" w:hAnsi="Cambria"/>
            <w:spacing w:val="-2"/>
            <w:w w:val="105"/>
            <w:sz w:val="20"/>
          </w:rPr>
          <w:t>PR-PM1025-3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sz w:val="20"/>
        </w:rPr>
        <w:t>Amatanweze, K.T., S. Chakraborty, V.A. Athavale,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R. O’Malley, K. </w:t>
      </w:r>
      <w:r>
        <w:rPr>
          <w:spacing w:val="-2"/>
          <w:sz w:val="20"/>
        </w:rPr>
        <w:t>Balasubramanin,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Field,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Limmer,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Sebeck.</w:t>
      </w:r>
      <w:r>
        <w:rPr>
          <w:spacing w:val="27"/>
          <w:sz w:val="20"/>
        </w:rPr>
        <w:t> </w:t>
      </w:r>
      <w:r>
        <w:rPr>
          <w:spacing w:val="-2"/>
          <w:sz w:val="20"/>
        </w:rPr>
        <w:t>“Effect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Design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Filling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Inclusion </w:t>
      </w:r>
      <w:r>
        <w:rPr>
          <w:sz w:val="20"/>
        </w:rPr>
        <w:t>Control in an Al-killed Cr-Mo-Ni Steel”.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 J. MetalCasting</w:t>
      </w:r>
      <w:r>
        <w:rPr>
          <w:sz w:val="20"/>
        </w:rPr>
        <w:t>, 2025.</w:t>
      </w:r>
      <w:r>
        <w:rPr>
          <w:spacing w:val="40"/>
          <w:sz w:val="20"/>
        </w:rPr>
        <w:t> </w:t>
      </w:r>
      <w:hyperlink r:id="rId13">
        <w:r>
          <w:rPr>
            <w:rFonts w:ascii="Cambria" w:hAnsi="Cambria"/>
            <w:sz w:val="20"/>
          </w:rPr>
          <w:t>https://doi.org/10.1007/</w:t>
        </w:r>
      </w:hyperlink>
      <w:r>
        <w:rPr>
          <w:rFonts w:ascii="Cambria" w:hAnsi="Cambria"/>
          <w:sz w:val="20"/>
        </w:rPr>
        <w:t> </w:t>
      </w:r>
      <w:hyperlink r:id="rId13">
        <w:r>
          <w:rPr>
            <w:rFonts w:ascii="Cambria" w:hAnsi="Cambria"/>
            <w:spacing w:val="-2"/>
            <w:sz w:val="20"/>
          </w:rPr>
          <w:t>s40962-025-01712-6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73" w:after="0"/>
        <w:ind w:left="498" w:right="357" w:hanging="255"/>
        <w:jc w:val="both"/>
        <w:rPr>
          <w:rFonts w:ascii="Cambria" w:hAnsi="Cambria"/>
          <w:sz w:val="20"/>
        </w:rPr>
      </w:pPr>
      <w:r>
        <w:rPr>
          <w:sz w:val="20"/>
        </w:rPr>
        <w:t>Ojiako T.P., T. Tayebali, O. Sasso,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S. Lekakh, R. O’Malley. “Parametric Analysis of Water</w:t>
      </w:r>
      <w:r>
        <w:rPr>
          <w:spacing w:val="-6"/>
          <w:sz w:val="20"/>
        </w:rPr>
        <w:t> </w:t>
      </w:r>
      <w:r>
        <w:rPr>
          <w:sz w:val="20"/>
        </w:rPr>
        <w:t>Jet</w:t>
      </w:r>
      <w:r>
        <w:rPr>
          <w:spacing w:val="-6"/>
          <w:sz w:val="20"/>
        </w:rPr>
        <w:t> </w:t>
      </w:r>
      <w:r>
        <w:rPr>
          <w:sz w:val="20"/>
        </w:rPr>
        <w:t>Descaling</w:t>
      </w:r>
      <w:r>
        <w:rPr>
          <w:spacing w:val="-6"/>
          <w:sz w:val="20"/>
        </w:rPr>
        <w:t> </w:t>
      </w:r>
      <w:r>
        <w:rPr>
          <w:sz w:val="20"/>
        </w:rPr>
        <w:t>Efficiency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Reheated</w:t>
      </w:r>
      <w:r>
        <w:rPr>
          <w:spacing w:val="-6"/>
          <w:sz w:val="20"/>
        </w:rPr>
        <w:t> </w:t>
      </w:r>
      <w:r>
        <w:rPr>
          <w:sz w:val="20"/>
        </w:rPr>
        <w:t>Continuously</w:t>
      </w:r>
      <w:r>
        <w:rPr>
          <w:spacing w:val="-6"/>
          <w:sz w:val="20"/>
        </w:rPr>
        <w:t> </w:t>
      </w:r>
      <w:r>
        <w:rPr>
          <w:sz w:val="20"/>
        </w:rPr>
        <w:t>Cast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6"/>
          <w:sz w:val="20"/>
        </w:rPr>
        <w:t> </w:t>
      </w:r>
      <w:r>
        <w:rPr>
          <w:sz w:val="20"/>
        </w:rPr>
        <w:t>Slab”.</w:t>
      </w:r>
      <w:r>
        <w:rPr>
          <w:spacing w:val="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Research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2025. </w:t>
      </w:r>
      <w:hyperlink r:id="rId14">
        <w:r>
          <w:rPr>
            <w:rFonts w:ascii="Cambria" w:hAnsi="Cambria"/>
            <w:spacing w:val="-2"/>
            <w:sz w:val="20"/>
          </w:rPr>
          <w:t>https://doi.org/10.1002/srin.202500481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sz w:val="20"/>
        </w:rPr>
        <w:t>Amatanweze,</w:t>
      </w:r>
      <w:r>
        <w:rPr>
          <w:spacing w:val="22"/>
          <w:sz w:val="20"/>
        </w:rPr>
        <w:t> </w:t>
      </w:r>
      <w:r>
        <w:rPr>
          <w:sz w:val="20"/>
        </w:rPr>
        <w:t>K.T.,</w:t>
      </w:r>
      <w:r>
        <w:rPr>
          <w:spacing w:val="22"/>
          <w:sz w:val="20"/>
        </w:rPr>
        <w:t> </w:t>
      </w:r>
      <w:r>
        <w:rPr>
          <w:sz w:val="20"/>
        </w:rPr>
        <w:t>V. Athavale,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29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22"/>
          <w:sz w:val="20"/>
        </w:rPr>
        <w:t> </w:t>
      </w:r>
      <w:r>
        <w:rPr>
          <w:sz w:val="20"/>
        </w:rPr>
        <w:t>L. Bartlett,</w:t>
      </w:r>
      <w:r>
        <w:rPr>
          <w:spacing w:val="22"/>
          <w:sz w:val="20"/>
        </w:rPr>
        <w:t> </w:t>
      </w:r>
      <w:r>
        <w:rPr>
          <w:sz w:val="20"/>
        </w:rPr>
        <w:t>R. O’Malley,</w:t>
      </w:r>
      <w:r>
        <w:rPr>
          <w:spacing w:val="22"/>
          <w:sz w:val="20"/>
        </w:rPr>
        <w:t> </w:t>
      </w:r>
      <w:r>
        <w:rPr>
          <w:sz w:val="20"/>
        </w:rPr>
        <w:t>and D. Field.</w:t>
      </w:r>
      <w:r>
        <w:rPr>
          <w:spacing w:val="40"/>
          <w:sz w:val="20"/>
        </w:rPr>
        <w:t> </w:t>
      </w:r>
      <w:r>
        <w:rPr>
          <w:sz w:val="20"/>
        </w:rPr>
        <w:t>“Control-ling Nitrogen Pickup during Induction Melting of Ultra-High Strength Cr-Ni-Mo-V Steels”.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 J.</w:t>
      </w:r>
      <w:r>
        <w:rPr>
          <w:rFonts w:ascii="Bookman Old Style" w:hAnsi="Bookman Old Style"/>
          <w:b w:val="0"/>
          <w:i/>
          <w:sz w:val="20"/>
        </w:rPr>
        <w:t> MetalCasting</w:t>
      </w:r>
      <w:r>
        <w:rPr>
          <w:sz w:val="20"/>
        </w:rPr>
        <w:t>,</w:t>
      </w:r>
      <w:r>
        <w:rPr>
          <w:spacing w:val="64"/>
          <w:sz w:val="20"/>
        </w:rPr>
        <w:t> </w:t>
      </w:r>
      <w:r>
        <w:rPr>
          <w:sz w:val="20"/>
        </w:rPr>
        <w:t>2025.</w:t>
      </w:r>
      <w:r>
        <w:rPr>
          <w:spacing w:val="78"/>
          <w:w w:val="150"/>
          <w:sz w:val="20"/>
        </w:rPr>
        <w:t> </w:t>
      </w:r>
      <w:hyperlink r:id="rId15">
        <w:r>
          <w:rPr>
            <w:rFonts w:ascii="Cambria" w:hAnsi="Cambria"/>
            <w:sz w:val="20"/>
          </w:rPr>
          <w:t>https://doi.org/10.1007/s40962-025-01708-2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sz w:val="20"/>
        </w:rPr>
        <w:t>Nazim</w:t>
      </w:r>
      <w:r>
        <w:rPr>
          <w:spacing w:val="-13"/>
          <w:sz w:val="20"/>
        </w:rPr>
        <w:t> </w:t>
      </w:r>
      <w:r>
        <w:rPr>
          <w:sz w:val="20"/>
        </w:rPr>
        <w:t>M.A.,</w:t>
      </w:r>
      <w:r>
        <w:rPr>
          <w:spacing w:val="-12"/>
          <w:sz w:val="20"/>
        </w:rPr>
        <w:t> </w:t>
      </w:r>
      <w:r>
        <w:rPr>
          <w:sz w:val="20"/>
        </w:rPr>
        <w:t>R.</w:t>
      </w:r>
      <w:r>
        <w:rPr>
          <w:spacing w:val="-13"/>
          <w:sz w:val="20"/>
        </w:rPr>
        <w:t> </w:t>
      </w:r>
      <w:r>
        <w:rPr>
          <w:sz w:val="20"/>
        </w:rPr>
        <w:t>Saha,</w:t>
      </w:r>
      <w:r>
        <w:rPr>
          <w:spacing w:val="-12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13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12"/>
          <w:sz w:val="20"/>
        </w:rPr>
        <w:t> </w:t>
      </w:r>
      <w:r>
        <w:rPr>
          <w:sz w:val="20"/>
        </w:rPr>
        <w:t>R.</w:t>
      </w:r>
      <w:r>
        <w:rPr>
          <w:spacing w:val="-13"/>
          <w:sz w:val="20"/>
        </w:rPr>
        <w:t> </w:t>
      </w:r>
      <w:r>
        <w:rPr>
          <w:sz w:val="20"/>
        </w:rPr>
        <w:t>O’Malley,</w:t>
      </w:r>
      <w:r>
        <w:rPr>
          <w:spacing w:val="-10"/>
          <w:sz w:val="20"/>
        </w:rPr>
        <w:t> </w:t>
      </w:r>
      <w:r>
        <w:rPr>
          <w:sz w:val="20"/>
        </w:rPr>
        <w:t>J.</w:t>
      </w:r>
      <w:r>
        <w:rPr>
          <w:spacing w:val="-13"/>
          <w:sz w:val="20"/>
        </w:rPr>
        <w:t> </w:t>
      </w:r>
      <w:r>
        <w:rPr>
          <w:sz w:val="20"/>
        </w:rPr>
        <w:t>Huang,</w:t>
      </w:r>
      <w:r>
        <w:rPr>
          <w:spacing w:val="-10"/>
          <w:sz w:val="20"/>
        </w:rPr>
        <w:t> </w:t>
      </w:r>
      <w:r>
        <w:rPr>
          <w:sz w:val="20"/>
        </w:rPr>
        <w:t>A.</w:t>
      </w:r>
      <w:r>
        <w:rPr>
          <w:spacing w:val="-13"/>
          <w:sz w:val="20"/>
        </w:rPr>
        <w:t> </w:t>
      </w:r>
      <w:r>
        <w:rPr>
          <w:sz w:val="20"/>
        </w:rPr>
        <w:t>Emdadi.</w:t>
      </w:r>
      <w:r>
        <w:rPr>
          <w:spacing w:val="14"/>
          <w:sz w:val="20"/>
        </w:rPr>
        <w:t> </w:t>
      </w:r>
      <w:r>
        <w:rPr>
          <w:sz w:val="20"/>
        </w:rPr>
        <w:t>“A</w:t>
      </w:r>
      <w:r>
        <w:rPr>
          <w:spacing w:val="-13"/>
          <w:sz w:val="20"/>
        </w:rPr>
        <w:t> </w:t>
      </w:r>
      <w:r>
        <w:rPr>
          <w:sz w:val="20"/>
        </w:rPr>
        <w:t>lab</w:t>
      </w:r>
      <w:r>
        <w:rPr>
          <w:spacing w:val="-12"/>
          <w:sz w:val="20"/>
        </w:rPr>
        <w:t> </w:t>
      </w:r>
      <w:r>
        <w:rPr>
          <w:sz w:val="20"/>
        </w:rPr>
        <w:t>scale</w:t>
      </w:r>
      <w:r>
        <w:rPr>
          <w:spacing w:val="-13"/>
          <w:sz w:val="20"/>
        </w:rPr>
        <w:t> </w:t>
      </w:r>
      <w:r>
        <w:rPr>
          <w:sz w:val="20"/>
        </w:rPr>
        <w:t>Mold</w:t>
      </w:r>
      <w:r>
        <w:rPr>
          <w:spacing w:val="-12"/>
          <w:sz w:val="20"/>
        </w:rPr>
        <w:t> </w:t>
      </w:r>
      <w:r>
        <w:rPr>
          <w:sz w:val="20"/>
        </w:rPr>
        <w:t>Simulator </w:t>
      </w:r>
      <w:r>
        <w:rPr>
          <w:spacing w:val="-2"/>
          <w:sz w:val="20"/>
        </w:rPr>
        <w:t>Employing an Optical-Fiber-Intrumented Mold to Characterize Initial State Shell Growth Phenomena: </w:t>
      </w:r>
      <w:r>
        <w:rPr>
          <w:sz w:val="20"/>
        </w:rPr>
        <w:t>Experimental Development”, in </w:t>
      </w:r>
      <w:r>
        <w:rPr>
          <w:rFonts w:ascii="Bookman Old Style" w:hAnsi="Bookman Old Style"/>
          <w:b w:val="0"/>
          <w:i/>
          <w:sz w:val="20"/>
        </w:rPr>
        <w:t>AIST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Iron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&amp;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Technol.</w:t>
      </w:r>
      <w:r>
        <w:rPr>
          <w:rFonts w:ascii="Bookman Old Style" w:hAnsi="Bookman Old Style"/>
          <w:b w:val="0"/>
          <w:i/>
          <w:spacing w:val="3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Magazine</w:t>
      </w:r>
      <w:r>
        <w:rPr>
          <w:sz w:val="20"/>
        </w:rPr>
        <w:t>, Vol.97, issue 2, Feb., 2025. </w:t>
      </w:r>
      <w:hyperlink r:id="rId16">
        <w:r>
          <w:rPr>
            <w:rFonts w:ascii="Cambria" w:hAnsi="Cambria"/>
            <w:spacing w:val="-2"/>
            <w:w w:val="105"/>
            <w:sz w:val="20"/>
          </w:rPr>
          <w:t>https://doi.org/10.33313/TR/0525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Saha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B.,</w:t>
      </w:r>
      <w:r>
        <w:rPr>
          <w:w w:val="105"/>
          <w:sz w:val="20"/>
        </w:rPr>
        <w:t> H.</w:t>
      </w:r>
      <w:r>
        <w:rPr>
          <w:w w:val="105"/>
          <w:sz w:val="20"/>
        </w:rPr>
        <w:t> Haffner,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S.</w:t>
      </w:r>
      <w:r>
        <w:rPr>
          <w:w w:val="105"/>
          <w:sz w:val="20"/>
        </w:rPr>
        <w:t> Lekakh,</w:t>
      </w:r>
      <w:r>
        <w:rPr>
          <w:w w:val="105"/>
          <w:sz w:val="20"/>
        </w:rPr>
        <w:t> K.</w:t>
      </w:r>
      <w:r>
        <w:rPr>
          <w:w w:val="105"/>
          <w:sz w:val="20"/>
        </w:rPr>
        <w:t> Chandrashekhara,</w:t>
      </w:r>
      <w:r>
        <w:rPr>
          <w:w w:val="105"/>
          <w:sz w:val="20"/>
        </w:rPr>
        <w:t> R.</w:t>
      </w:r>
      <w:r>
        <w:rPr>
          <w:w w:val="105"/>
          <w:sz w:val="20"/>
        </w:rPr>
        <w:t> O’Malley.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“Effect</w:t>
      </w:r>
      <w:r>
        <w:rPr>
          <w:w w:val="105"/>
          <w:sz w:val="20"/>
        </w:rPr>
        <w:t> of</w:t>
      </w:r>
      <w:r>
        <w:rPr>
          <w:w w:val="105"/>
          <w:sz w:val="20"/>
        </w:rPr>
        <w:t> Ti </w:t>
      </w:r>
      <w:r>
        <w:rPr>
          <w:spacing w:val="-2"/>
          <w:w w:val="105"/>
          <w:sz w:val="20"/>
        </w:rPr>
        <w:t>on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Phase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Transformation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Grain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Evolution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Nb/V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Microalloyed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Steel”,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AIST</w:t>
      </w:r>
      <w:r>
        <w:rPr>
          <w:rFonts w:ascii="Bookman Old Style" w:hAnsi="Bookman Old Style"/>
          <w:b w:val="0"/>
          <w:i/>
          <w:spacing w:val="-14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Iron</w:t>
      </w:r>
      <w:r>
        <w:rPr>
          <w:rFonts w:ascii="Bookman Old Style" w:hAnsi="Bookman Old Style"/>
          <w:b w:val="0"/>
          <w:i/>
          <w:spacing w:val="-14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&amp;</w:t>
      </w:r>
      <w:r>
        <w:rPr>
          <w:rFonts w:ascii="Bookman Old Style" w:hAnsi="Bookman Old Style"/>
          <w:b w:val="0"/>
          <w:i/>
          <w:spacing w:val="-14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Steel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Technol.</w:t>
      </w:r>
      <w:r>
        <w:rPr>
          <w:rFonts w:ascii="Bookman Old Style" w:hAnsi="Bookman Old Style"/>
          <w:b w:val="0"/>
          <w:i/>
          <w:spacing w:val="80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Magazine</w:t>
      </w:r>
      <w:r>
        <w:rPr>
          <w:w w:val="105"/>
          <w:sz w:val="20"/>
        </w:rPr>
        <w:t>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Vol.22,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issue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1,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Jan.,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2025.</w:t>
      </w:r>
      <w:r>
        <w:rPr>
          <w:spacing w:val="80"/>
          <w:w w:val="105"/>
          <w:sz w:val="20"/>
        </w:rPr>
        <w:t> </w:t>
      </w:r>
      <w:hyperlink r:id="rId17">
        <w:r>
          <w:rPr>
            <w:rFonts w:ascii="Cambria" w:hAnsi="Cambria"/>
            <w:w w:val="105"/>
            <w:sz w:val="20"/>
          </w:rPr>
          <w:t>https://imis.aist.org/store/detail.aspx?id=</w:t>
        </w:r>
      </w:hyperlink>
      <w:r>
        <w:rPr>
          <w:rFonts w:ascii="Cambria" w:hAnsi="Cambria"/>
          <w:w w:val="105"/>
          <w:sz w:val="20"/>
        </w:rPr>
        <w:t> </w:t>
      </w:r>
      <w:hyperlink r:id="rId17">
        <w:r>
          <w:rPr>
            <w:rFonts w:ascii="Cambria" w:hAnsi="Cambria"/>
            <w:spacing w:val="-2"/>
            <w:w w:val="105"/>
            <w:sz w:val="20"/>
          </w:rPr>
          <w:t>PR-PM0125-2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sz w:val="20"/>
        </w:rPr>
        <w:t>Dasari</w:t>
      </w:r>
      <w:r>
        <w:rPr>
          <w:spacing w:val="-5"/>
          <w:sz w:val="20"/>
        </w:rPr>
        <w:t> </w:t>
      </w:r>
      <w:r>
        <w:rPr>
          <w:sz w:val="20"/>
        </w:rPr>
        <w:t>S.K.,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5"/>
          <w:sz w:val="20"/>
        </w:rPr>
        <w:t> </w:t>
      </w:r>
      <w:r>
        <w:rPr>
          <w:sz w:val="20"/>
        </w:rPr>
        <w:t>Haffner,</w:t>
      </w:r>
      <w:r>
        <w:rPr>
          <w:spacing w:val="-3"/>
          <w:sz w:val="20"/>
        </w:rPr>
        <w:t> </w:t>
      </w:r>
      <w:r>
        <w:rPr>
          <w:sz w:val="20"/>
        </w:rPr>
        <w:t>K.</w:t>
      </w:r>
      <w:r>
        <w:rPr>
          <w:spacing w:val="-5"/>
          <w:sz w:val="20"/>
        </w:rPr>
        <w:t> </w:t>
      </w:r>
      <w:r>
        <w:rPr>
          <w:sz w:val="20"/>
        </w:rPr>
        <w:t>Chandrashekhara,</w:t>
      </w:r>
      <w:r>
        <w:rPr>
          <w:spacing w:val="-6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Lekakh,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5"/>
          <w:sz w:val="20"/>
        </w:rPr>
        <w:t> </w:t>
      </w:r>
      <w:r>
        <w:rPr>
          <w:sz w:val="20"/>
        </w:rPr>
        <w:t>O’Malley.</w:t>
      </w:r>
      <w:r>
        <w:rPr>
          <w:spacing w:val="16"/>
          <w:sz w:val="20"/>
        </w:rPr>
        <w:t> </w:t>
      </w:r>
      <w:r>
        <w:rPr>
          <w:sz w:val="20"/>
        </w:rPr>
        <w:t>“Damage Initiation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15V38</w:t>
      </w:r>
      <w:r>
        <w:rPr>
          <w:spacing w:val="-4"/>
          <w:sz w:val="20"/>
        </w:rPr>
        <w:t> </w:t>
      </w:r>
      <w:r>
        <w:rPr>
          <w:sz w:val="20"/>
        </w:rPr>
        <w:t>Steel</w:t>
      </w:r>
      <w:r>
        <w:rPr>
          <w:spacing w:val="-4"/>
          <w:sz w:val="20"/>
        </w:rPr>
        <w:t> </w:t>
      </w:r>
      <w:r>
        <w:rPr>
          <w:sz w:val="20"/>
        </w:rPr>
        <w:t>Bar</w:t>
      </w:r>
      <w:r>
        <w:rPr>
          <w:spacing w:val="-4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Square-to-Round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Rolling</w:t>
      </w:r>
      <w:r>
        <w:rPr>
          <w:spacing w:val="-4"/>
          <w:sz w:val="20"/>
        </w:rPr>
        <w:t> </w:t>
      </w:r>
      <w:r>
        <w:rPr>
          <w:sz w:val="20"/>
        </w:rPr>
        <w:t>Process”.</w:t>
      </w:r>
      <w:r>
        <w:rPr>
          <w:spacing w:val="1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Research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pp. 2000344,</w:t>
      </w:r>
      <w:r>
        <w:rPr>
          <w:spacing w:val="28"/>
          <w:sz w:val="20"/>
        </w:rPr>
        <w:t>  </w:t>
      </w:r>
      <w:r>
        <w:rPr>
          <w:sz w:val="20"/>
        </w:rPr>
        <w:t>2024.</w:t>
      </w:r>
      <w:r>
        <w:rPr>
          <w:spacing w:val="55"/>
          <w:sz w:val="20"/>
        </w:rPr>
        <w:t>  </w:t>
      </w:r>
      <w:hyperlink r:id="rId18">
        <w:r>
          <w:rPr>
            <w:rFonts w:ascii="Cambria" w:hAnsi="Cambria"/>
            <w:sz w:val="20"/>
          </w:rPr>
          <w:t>https://doi.org/10.1002/srin.202400344</w:t>
        </w:r>
      </w:hyperlink>
    </w:p>
    <w:p>
      <w:pPr>
        <w:pStyle w:val="ListParagraph"/>
        <w:spacing w:after="0" w:line="230" w:lineRule="auto"/>
        <w:jc w:val="both"/>
        <w:rPr>
          <w:rFonts w:ascii="Cambria" w:hAnsi="Cambria"/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Kiser</w:t>
      </w:r>
      <w:r>
        <w:rPr>
          <w:spacing w:val="30"/>
          <w:sz w:val="20"/>
        </w:rPr>
        <w:t> </w:t>
      </w:r>
      <w:r>
        <w:rPr>
          <w:sz w:val="20"/>
        </w:rPr>
        <w:t>K.,</w:t>
      </w:r>
      <w:r>
        <w:rPr>
          <w:spacing w:val="35"/>
          <w:sz w:val="20"/>
        </w:rPr>
        <w:t> </w:t>
      </w:r>
      <w:r>
        <w:rPr>
          <w:sz w:val="20"/>
        </w:rPr>
        <w:t>V.</w:t>
      </w:r>
      <w:r>
        <w:rPr>
          <w:spacing w:val="30"/>
          <w:sz w:val="20"/>
        </w:rPr>
        <w:t> </w:t>
      </w:r>
      <w:r>
        <w:rPr>
          <w:sz w:val="20"/>
        </w:rPr>
        <w:t>Athavale,</w:t>
      </w:r>
      <w:r>
        <w:rPr>
          <w:spacing w:val="35"/>
          <w:sz w:val="20"/>
        </w:rPr>
        <w:t> </w:t>
      </w:r>
      <w:r>
        <w:rPr>
          <w:sz w:val="20"/>
        </w:rPr>
        <w:t>L.</w:t>
      </w:r>
      <w:r>
        <w:rPr>
          <w:spacing w:val="30"/>
          <w:sz w:val="20"/>
        </w:rPr>
        <w:t> </w:t>
      </w:r>
      <w:r>
        <w:rPr>
          <w:sz w:val="20"/>
        </w:rPr>
        <w:t>Bartlett,</w:t>
      </w:r>
      <w:r>
        <w:rPr>
          <w:spacing w:val="35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35"/>
          <w:sz w:val="20"/>
        </w:rPr>
        <w:t> </w:t>
      </w:r>
      <w:r>
        <w:rPr>
          <w:sz w:val="20"/>
        </w:rPr>
        <w:t>R.</w:t>
      </w:r>
      <w:r>
        <w:rPr>
          <w:spacing w:val="30"/>
          <w:sz w:val="20"/>
        </w:rPr>
        <w:t> </w:t>
      </w:r>
      <w:r>
        <w:rPr>
          <w:sz w:val="20"/>
        </w:rPr>
        <w:t>O’Malley.</w:t>
      </w:r>
      <w:r>
        <w:rPr>
          <w:spacing w:val="40"/>
          <w:sz w:val="20"/>
        </w:rPr>
        <w:t> </w:t>
      </w:r>
      <w:r>
        <w:rPr>
          <w:sz w:val="20"/>
        </w:rPr>
        <w:t>“Growth</w:t>
      </w:r>
      <w:r>
        <w:rPr>
          <w:spacing w:val="30"/>
          <w:sz w:val="20"/>
        </w:rPr>
        <w:t> </w:t>
      </w:r>
      <w:r>
        <w:rPr>
          <w:sz w:val="20"/>
        </w:rPr>
        <w:t>Kinetics</w:t>
      </w:r>
      <w:r>
        <w:rPr>
          <w:spacing w:val="30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Develop-ment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Solid-Liquid</w:t>
      </w:r>
      <w:r>
        <w:rPr>
          <w:spacing w:val="-1"/>
          <w:sz w:val="20"/>
        </w:rPr>
        <w:t> </w:t>
      </w:r>
      <w:r>
        <w:rPr>
          <w:sz w:val="20"/>
        </w:rPr>
        <w:t>Interface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Low-Carbon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High-Alloy</w:t>
      </w:r>
      <w:r>
        <w:rPr>
          <w:spacing w:val="-1"/>
          <w:sz w:val="20"/>
        </w:rPr>
        <w:t> </w:t>
      </w:r>
      <w:r>
        <w:rPr>
          <w:sz w:val="20"/>
        </w:rPr>
        <w:t>Steel</w:t>
      </w:r>
      <w:r>
        <w:rPr>
          <w:spacing w:val="-1"/>
          <w:sz w:val="20"/>
        </w:rPr>
        <w:t> </w:t>
      </w:r>
      <w:r>
        <w:rPr>
          <w:sz w:val="20"/>
        </w:rPr>
        <w:t>Castings</w:t>
      </w:r>
      <w:r>
        <w:rPr>
          <w:spacing w:val="-1"/>
          <w:sz w:val="20"/>
        </w:rPr>
        <w:t> </w:t>
      </w:r>
      <w:r>
        <w:rPr>
          <w:sz w:val="20"/>
        </w:rPr>
        <w:t>Enabled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Confo-cal Microscopy”.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 MetalCasting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19, p.</w:t>
      </w:r>
      <w:r>
        <w:rPr>
          <w:spacing w:val="40"/>
          <w:sz w:val="20"/>
        </w:rPr>
        <w:t> </w:t>
      </w:r>
      <w:r>
        <w:rPr>
          <w:sz w:val="20"/>
        </w:rPr>
        <w:t>1318-1330, 2024.</w:t>
      </w:r>
      <w:r>
        <w:rPr>
          <w:spacing w:val="40"/>
          <w:sz w:val="20"/>
        </w:rPr>
        <w:t> </w:t>
      </w:r>
      <w:hyperlink r:id="rId19">
        <w:r>
          <w:rPr>
            <w:rFonts w:ascii="Cambria" w:hAnsi="Cambria"/>
            <w:sz w:val="20"/>
          </w:rPr>
          <w:t>https://doi.org/10.1007/</w:t>
        </w:r>
      </w:hyperlink>
      <w:r>
        <w:rPr>
          <w:rFonts w:ascii="Cambria" w:hAnsi="Cambria"/>
          <w:sz w:val="20"/>
        </w:rPr>
        <w:t> </w:t>
      </w:r>
      <w:hyperlink r:id="rId19">
        <w:r>
          <w:rPr>
            <w:rFonts w:ascii="Cambria" w:hAnsi="Cambria"/>
            <w:spacing w:val="-2"/>
            <w:sz w:val="20"/>
          </w:rPr>
          <w:t>s40962-024-01402-9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Amatanweze, K.T.,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V. Athavale, L. Bartlett, R. O’Malley, and T. Suzuki. “Residual Stress</w:t>
      </w:r>
      <w:r>
        <w:rPr>
          <w:spacing w:val="-13"/>
          <w:sz w:val="20"/>
        </w:rPr>
        <w:t> </w:t>
      </w:r>
      <w:r>
        <w:rPr>
          <w:sz w:val="20"/>
        </w:rPr>
        <w:t>Distribution,</w:t>
      </w:r>
      <w:r>
        <w:rPr>
          <w:spacing w:val="-12"/>
          <w:sz w:val="20"/>
        </w:rPr>
        <w:t> </w:t>
      </w:r>
      <w:r>
        <w:rPr>
          <w:sz w:val="20"/>
        </w:rPr>
        <w:t>Distortion,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Crack</w:t>
      </w:r>
      <w:r>
        <w:rPr>
          <w:spacing w:val="-13"/>
          <w:sz w:val="20"/>
        </w:rPr>
        <w:t> </w:t>
      </w:r>
      <w:r>
        <w:rPr>
          <w:sz w:val="20"/>
        </w:rPr>
        <w:t>Initiation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Conventional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Intensive</w:t>
      </w:r>
      <w:r>
        <w:rPr>
          <w:spacing w:val="-12"/>
          <w:sz w:val="20"/>
        </w:rPr>
        <w:t> </w:t>
      </w:r>
      <w:r>
        <w:rPr>
          <w:sz w:val="20"/>
        </w:rPr>
        <w:t>Quench</w:t>
      </w:r>
      <w:r>
        <w:rPr>
          <w:spacing w:val="-13"/>
          <w:sz w:val="20"/>
        </w:rPr>
        <w:t> </w:t>
      </w:r>
      <w:r>
        <w:rPr>
          <w:sz w:val="20"/>
        </w:rPr>
        <w:t>Practices”. </w:t>
      </w:r>
      <w:r>
        <w:rPr>
          <w:rFonts w:ascii="Bookman Old Style" w:hAnsi="Bookman Old Style"/>
          <w:b w:val="0"/>
          <w:i/>
          <w:sz w:val="20"/>
        </w:rPr>
        <w:t>J Mater.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Eng.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Performance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vol.</w:t>
      </w:r>
      <w:r>
        <w:rPr>
          <w:spacing w:val="80"/>
          <w:sz w:val="20"/>
        </w:rPr>
        <w:t> </w:t>
      </w:r>
      <w:r>
        <w:rPr>
          <w:sz w:val="20"/>
        </w:rPr>
        <w:t>33,</w:t>
      </w:r>
      <w:r>
        <w:rPr>
          <w:spacing w:val="40"/>
          <w:sz w:val="20"/>
        </w:rPr>
        <w:t> </w:t>
      </w:r>
      <w:r>
        <w:rPr>
          <w:sz w:val="20"/>
        </w:rPr>
        <w:t>issue</w:t>
      </w:r>
      <w:r>
        <w:rPr>
          <w:spacing w:val="40"/>
          <w:sz w:val="20"/>
        </w:rPr>
        <w:t> </w:t>
      </w:r>
      <w:r>
        <w:rPr>
          <w:sz w:val="20"/>
        </w:rPr>
        <w:t>8,</w:t>
      </w:r>
      <w:r>
        <w:rPr>
          <w:spacing w:val="40"/>
          <w:sz w:val="20"/>
        </w:rPr>
        <w:t> </w:t>
      </w:r>
      <w:r>
        <w:rPr>
          <w:sz w:val="20"/>
        </w:rPr>
        <w:t>p.</w:t>
      </w:r>
      <w:r>
        <w:rPr>
          <w:spacing w:val="80"/>
          <w:sz w:val="20"/>
        </w:rPr>
        <w:t> </w:t>
      </w:r>
      <w:r>
        <w:rPr>
          <w:sz w:val="20"/>
        </w:rPr>
        <w:t>3338-3848,</w:t>
      </w:r>
      <w:r>
        <w:rPr>
          <w:spacing w:val="40"/>
          <w:sz w:val="20"/>
        </w:rPr>
        <w:t> </w:t>
      </w:r>
      <w:r>
        <w:rPr>
          <w:sz w:val="20"/>
        </w:rPr>
        <w:t>2024.</w:t>
      </w:r>
      <w:r>
        <w:rPr>
          <w:spacing w:val="80"/>
          <w:sz w:val="20"/>
        </w:rPr>
        <w:t> </w:t>
      </w:r>
      <w:hyperlink r:id="rId20">
        <w:r>
          <w:rPr>
            <w:rFonts w:ascii="Cambria" w:hAnsi="Cambria"/>
            <w:sz w:val="20"/>
          </w:rPr>
          <w:t>https://doi.org/10.1007/</w:t>
        </w:r>
      </w:hyperlink>
      <w:r>
        <w:rPr>
          <w:rFonts w:ascii="Cambria" w:hAnsi="Cambria"/>
          <w:sz w:val="20"/>
        </w:rPr>
        <w:t> </w:t>
      </w:r>
      <w:hyperlink r:id="rId20">
        <w:r>
          <w:rPr>
            <w:rFonts w:ascii="Cambria" w:hAnsi="Cambria"/>
            <w:spacing w:val="-2"/>
            <w:sz w:val="20"/>
          </w:rPr>
          <w:t>s11665-023-08985-0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180" w:hanging="355"/>
        <w:jc w:val="left"/>
        <w:rPr>
          <w:rFonts w:ascii="Cambria" w:hAnsi="Cambria"/>
          <w:sz w:val="20"/>
        </w:rPr>
      </w:pPr>
      <w:r>
        <w:rPr>
          <w:w w:val="105"/>
          <w:sz w:val="20"/>
        </w:rPr>
        <w:t>Ojiako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T.P.,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V.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Athavale,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Tayebali,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Sasso,</w:t>
      </w:r>
      <w:r>
        <w:rPr>
          <w:spacing w:val="-6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 Buchely</w:t>
      </w:r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Bartlett,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S.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Lekakh,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R.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O’Malley. </w:t>
      </w:r>
      <w:r>
        <w:rPr>
          <w:sz w:val="20"/>
        </w:rPr>
        <w:t>“Effect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Water</w:t>
      </w:r>
      <w:r>
        <w:rPr>
          <w:spacing w:val="-9"/>
          <w:sz w:val="20"/>
        </w:rPr>
        <w:t> </w:t>
      </w:r>
      <w:r>
        <w:rPr>
          <w:sz w:val="20"/>
        </w:rPr>
        <w:t>Jet</w:t>
      </w:r>
      <w:r>
        <w:rPr>
          <w:spacing w:val="-9"/>
          <w:sz w:val="20"/>
        </w:rPr>
        <w:t> </w:t>
      </w:r>
      <w:r>
        <w:rPr>
          <w:sz w:val="20"/>
        </w:rPr>
        <w:t>Nozzle</w:t>
      </w:r>
      <w:r>
        <w:rPr>
          <w:spacing w:val="-9"/>
          <w:sz w:val="20"/>
        </w:rPr>
        <w:t> </w:t>
      </w:r>
      <w:r>
        <w:rPr>
          <w:sz w:val="20"/>
        </w:rPr>
        <w:t>Lead</w:t>
      </w:r>
      <w:r>
        <w:rPr>
          <w:spacing w:val="-9"/>
          <w:sz w:val="20"/>
        </w:rPr>
        <w:t> </w:t>
      </w:r>
      <w:r>
        <w:rPr>
          <w:sz w:val="20"/>
        </w:rPr>
        <w:t>Angle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9"/>
          <w:sz w:val="20"/>
        </w:rPr>
        <w:t> </w:t>
      </w:r>
      <w:r>
        <w:rPr>
          <w:sz w:val="20"/>
        </w:rPr>
        <w:t>Descaling</w:t>
      </w:r>
      <w:r>
        <w:rPr>
          <w:spacing w:val="-9"/>
          <w:sz w:val="20"/>
        </w:rPr>
        <w:t> </w:t>
      </w:r>
      <w:r>
        <w:rPr>
          <w:sz w:val="20"/>
        </w:rPr>
        <w:t>Efficiency”,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Iron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&amp;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Technol.</w:t>
      </w:r>
      <w:r>
        <w:rPr>
          <w:rFonts w:ascii="Bookman Old Style" w:hAnsi="Bookman Old Style"/>
          <w:b w:val="0"/>
          <w:i/>
          <w:spacing w:val="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Maga-</w:t>
      </w:r>
      <w:r>
        <w:rPr>
          <w:rFonts w:ascii="Bookman Old Style" w:hAnsi="Bookman Old Style"/>
          <w:b w:val="0"/>
          <w:i/>
          <w:w w:val="105"/>
          <w:sz w:val="20"/>
        </w:rPr>
        <w:t>zine</w:t>
      </w:r>
      <w:r>
        <w:rPr>
          <w:w w:val="105"/>
          <w:sz w:val="20"/>
        </w:rPr>
        <w:t>,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Vol.20,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issue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11,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November,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2023.</w:t>
      </w:r>
      <w:r>
        <w:rPr>
          <w:spacing w:val="80"/>
          <w:w w:val="105"/>
          <w:sz w:val="20"/>
        </w:rPr>
        <w:t> </w:t>
      </w:r>
      <w:hyperlink r:id="rId21">
        <w:r>
          <w:rPr>
            <w:rFonts w:ascii="Cambria" w:hAnsi="Cambria"/>
            <w:w w:val="105"/>
            <w:sz w:val="20"/>
          </w:rPr>
          <w:t>https://imis.aist.org/store/detail.aspx?id=PR-PM1123-2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Buchely, M.F.</w:t>
      </w:r>
      <w:r>
        <w:rPr>
          <w:sz w:val="20"/>
        </w:rPr>
        <w:t>, S. Chakraborty, V. Athavale, L. Bartlett, R. O’Malley, D. Field et al.</w:t>
      </w:r>
      <w:r>
        <w:rPr>
          <w:spacing w:val="28"/>
          <w:sz w:val="20"/>
        </w:rPr>
        <w:t> </w:t>
      </w:r>
      <w:r>
        <w:rPr>
          <w:sz w:val="20"/>
        </w:rPr>
        <w:t>“Calibration of the</w:t>
      </w:r>
      <w:r>
        <w:rPr>
          <w:spacing w:val="-13"/>
          <w:sz w:val="20"/>
        </w:rPr>
        <w:t> </w:t>
      </w:r>
      <w:r>
        <w:rPr>
          <w:sz w:val="20"/>
        </w:rPr>
        <w:t>Johnson-Cook</w:t>
      </w:r>
      <w:r>
        <w:rPr>
          <w:spacing w:val="-12"/>
          <w:sz w:val="20"/>
        </w:rPr>
        <w:t> </w:t>
      </w:r>
      <w:r>
        <w:rPr>
          <w:sz w:val="20"/>
        </w:rPr>
        <w:t>model</w:t>
      </w:r>
      <w:r>
        <w:rPr>
          <w:spacing w:val="-13"/>
          <w:sz w:val="20"/>
        </w:rPr>
        <w:t> </w:t>
      </w:r>
      <w:r>
        <w:rPr>
          <w:sz w:val="20"/>
        </w:rPr>
        <w:t>at</w:t>
      </w:r>
      <w:r>
        <w:rPr>
          <w:spacing w:val="-12"/>
          <w:sz w:val="20"/>
        </w:rPr>
        <w:t> </w:t>
      </w:r>
      <w:r>
        <w:rPr>
          <w:sz w:val="20"/>
        </w:rPr>
        <w:t>high</w:t>
      </w:r>
      <w:r>
        <w:rPr>
          <w:spacing w:val="-13"/>
          <w:sz w:val="20"/>
        </w:rPr>
        <w:t> </w:t>
      </w:r>
      <w:r>
        <w:rPr>
          <w:sz w:val="20"/>
        </w:rPr>
        <w:t>temperatures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Ultra-High</w:t>
      </w:r>
      <w:r>
        <w:rPr>
          <w:spacing w:val="-13"/>
          <w:sz w:val="20"/>
        </w:rPr>
        <w:t> </w:t>
      </w:r>
      <w:r>
        <w:rPr>
          <w:sz w:val="20"/>
        </w:rPr>
        <w:t>Strength</w:t>
      </w:r>
      <w:r>
        <w:rPr>
          <w:spacing w:val="-12"/>
          <w:sz w:val="20"/>
        </w:rPr>
        <w:t> </w:t>
      </w:r>
      <w:r>
        <w:rPr>
          <w:sz w:val="20"/>
        </w:rPr>
        <w:t>CrNiMoV</w:t>
      </w:r>
      <w:r>
        <w:rPr>
          <w:spacing w:val="-13"/>
          <w:sz w:val="20"/>
        </w:rPr>
        <w:t> </w:t>
      </w:r>
      <w:r>
        <w:rPr>
          <w:sz w:val="20"/>
        </w:rPr>
        <w:t>Steel”.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Materials</w:t>
      </w:r>
      <w:r>
        <w:rPr>
          <w:rFonts w:ascii="Bookman Old Style" w:hAnsi="Bookman Old Style"/>
          <w:b w:val="0"/>
          <w:i/>
          <w:sz w:val="20"/>
        </w:rPr>
        <w:t> Science and Engineering: A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879, p.</w:t>
      </w:r>
      <w:r>
        <w:rPr>
          <w:spacing w:val="40"/>
          <w:sz w:val="20"/>
        </w:rPr>
        <w:t> </w:t>
      </w:r>
      <w:r>
        <w:rPr>
          <w:sz w:val="20"/>
        </w:rPr>
        <w:t>145219, 2023.</w:t>
      </w:r>
      <w:r>
        <w:rPr>
          <w:spacing w:val="40"/>
          <w:sz w:val="20"/>
        </w:rPr>
        <w:t> </w:t>
      </w:r>
      <w:hyperlink r:id="rId22">
        <w:r>
          <w:rPr>
            <w:rFonts w:ascii="Cambria" w:hAnsi="Cambria"/>
            <w:sz w:val="20"/>
          </w:rPr>
          <w:t>https://doi.org/10.1016/j.msea.2023.</w:t>
        </w:r>
      </w:hyperlink>
      <w:r>
        <w:rPr>
          <w:rFonts w:ascii="Cambria" w:hAnsi="Cambria"/>
          <w:sz w:val="20"/>
        </w:rPr>
        <w:t> </w:t>
      </w:r>
      <w:hyperlink r:id="rId22">
        <w:r>
          <w:rPr>
            <w:rFonts w:ascii="Cambria" w:hAnsi="Cambria"/>
            <w:spacing w:val="-2"/>
            <w:sz w:val="20"/>
          </w:rPr>
          <w:t>145219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73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Du Y., R. O’Malley,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.</w:t>
      </w:r>
      <w:r>
        <w:rPr>
          <w:spacing w:val="39"/>
          <w:sz w:val="20"/>
        </w:rPr>
        <w:t> </w:t>
      </w:r>
      <w:r>
        <w:rPr>
          <w:sz w:val="20"/>
        </w:rPr>
        <w:t>“Review of magnetic properties and texture evolution in non-oriented electrical steels”. </w:t>
      </w:r>
      <w:r>
        <w:rPr>
          <w:rFonts w:ascii="Bookman Old Style" w:hAnsi="Bookman Old Style"/>
          <w:b w:val="0"/>
          <w:i/>
          <w:sz w:val="20"/>
        </w:rPr>
        <w:t>Applied Sciences</w:t>
      </w:r>
      <w:r>
        <w:rPr>
          <w:sz w:val="20"/>
        </w:rPr>
        <w:t>, vol. 13, issue 10, p. 6097, 2023. </w:t>
      </w:r>
      <w:hyperlink r:id="rId23">
        <w:r>
          <w:rPr>
            <w:rFonts w:ascii="Cambria" w:hAnsi="Cambria"/>
            <w:sz w:val="20"/>
          </w:rPr>
          <w:t>https://doi.org/10.</w:t>
        </w:r>
      </w:hyperlink>
      <w:r>
        <w:rPr>
          <w:rFonts w:ascii="Cambria" w:hAnsi="Cambria"/>
          <w:sz w:val="20"/>
        </w:rPr>
        <w:t> </w:t>
      </w:r>
      <w:hyperlink r:id="rId23">
        <w:r>
          <w:rPr>
            <w:rFonts w:ascii="Cambria" w:hAnsi="Cambria"/>
            <w:spacing w:val="-2"/>
            <w:sz w:val="20"/>
          </w:rPr>
          <w:t>3390/app13106097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9" w:hanging="355"/>
        <w:jc w:val="left"/>
        <w:rPr>
          <w:rFonts w:ascii="Cambria" w:hAnsi="Cambria"/>
          <w:sz w:val="20"/>
        </w:rPr>
      </w:pPr>
      <w:r>
        <w:rPr>
          <w:sz w:val="20"/>
        </w:rPr>
        <w:t>Du Y., R. O’Malley,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17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 and P. Kelly.</w:t>
      </w:r>
      <w:r>
        <w:rPr>
          <w:spacing w:val="37"/>
          <w:sz w:val="20"/>
        </w:rPr>
        <w:t> </w:t>
      </w:r>
      <w:r>
        <w:rPr>
          <w:sz w:val="20"/>
        </w:rPr>
        <w:t>“Effect of Annealing Time on Texture Evolution of</w:t>
      </w:r>
      <w:r>
        <w:rPr>
          <w:spacing w:val="13"/>
          <w:sz w:val="20"/>
        </w:rPr>
        <w:t> </w:t>
      </w:r>
      <w:r>
        <w:rPr>
          <w:sz w:val="20"/>
        </w:rPr>
        <w:t>Fe-3.4</w:t>
      </w:r>
      <w:r>
        <w:rPr>
          <w:spacing w:val="13"/>
          <w:sz w:val="20"/>
        </w:rPr>
        <w:t> </w:t>
      </w:r>
      <w:r>
        <w:rPr>
          <w:sz w:val="20"/>
        </w:rPr>
        <w:t>wt%</w:t>
      </w:r>
      <w:r>
        <w:rPr>
          <w:spacing w:val="13"/>
          <w:sz w:val="20"/>
        </w:rPr>
        <w:t> </w:t>
      </w:r>
      <w:r>
        <w:rPr>
          <w:sz w:val="20"/>
        </w:rPr>
        <w:t>Si</w:t>
      </w:r>
      <w:r>
        <w:rPr>
          <w:spacing w:val="14"/>
          <w:sz w:val="20"/>
        </w:rPr>
        <w:t> </w:t>
      </w:r>
      <w:r>
        <w:rPr>
          <w:sz w:val="20"/>
        </w:rPr>
        <w:t>Nonoriented</w:t>
      </w:r>
      <w:r>
        <w:rPr>
          <w:spacing w:val="13"/>
          <w:sz w:val="20"/>
        </w:rPr>
        <w:t> </w:t>
      </w:r>
      <w:r>
        <w:rPr>
          <w:sz w:val="20"/>
        </w:rPr>
        <w:t>Electrical</w:t>
      </w:r>
      <w:r>
        <w:rPr>
          <w:spacing w:val="14"/>
          <w:sz w:val="20"/>
        </w:rPr>
        <w:t> </w:t>
      </w:r>
      <w:r>
        <w:rPr>
          <w:sz w:val="20"/>
        </w:rPr>
        <w:t>Steel”.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 Research Int.</w:t>
      </w:r>
      <w:r>
        <w:rPr>
          <w:sz w:val="20"/>
        </w:rPr>
        <w:t>,</w:t>
      </w:r>
      <w:r>
        <w:rPr>
          <w:spacing w:val="15"/>
          <w:sz w:val="20"/>
        </w:rPr>
        <w:t> </w:t>
      </w:r>
      <w:r>
        <w:rPr>
          <w:sz w:val="20"/>
        </w:rPr>
        <w:t>vol.</w:t>
      </w:r>
      <w:r>
        <w:rPr>
          <w:spacing w:val="40"/>
          <w:sz w:val="20"/>
        </w:rPr>
        <w:t> </w:t>
      </w:r>
      <w:r>
        <w:rPr>
          <w:sz w:val="20"/>
        </w:rPr>
        <w:t>94,</w:t>
      </w:r>
      <w:r>
        <w:rPr>
          <w:spacing w:val="15"/>
          <w:sz w:val="20"/>
        </w:rPr>
        <w:t> </w:t>
      </w:r>
      <w:r>
        <w:rPr>
          <w:sz w:val="20"/>
        </w:rPr>
        <w:t>issue</w:t>
      </w:r>
      <w:r>
        <w:rPr>
          <w:spacing w:val="13"/>
          <w:sz w:val="20"/>
        </w:rPr>
        <w:t> </w:t>
      </w:r>
      <w:r>
        <w:rPr>
          <w:sz w:val="20"/>
        </w:rPr>
        <w:t>12,</w:t>
      </w:r>
      <w:r>
        <w:rPr>
          <w:spacing w:val="15"/>
          <w:sz w:val="20"/>
        </w:rPr>
        <w:t> </w:t>
      </w:r>
      <w:r>
        <w:rPr>
          <w:sz w:val="20"/>
        </w:rPr>
        <w:t>2023.</w:t>
      </w:r>
      <w:r>
        <w:rPr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https:</w:t>
      </w:r>
    </w:p>
    <w:p>
      <w:pPr>
        <w:pStyle w:val="BodyText"/>
        <w:spacing w:line="230" w:lineRule="exact" w:before="0"/>
        <w:jc w:val="left"/>
        <w:rPr>
          <w:rFonts w:ascii="Cambria"/>
        </w:rPr>
      </w:pPr>
      <w:r>
        <w:rPr>
          <w:rFonts w:ascii="Cambria"/>
          <w:spacing w:val="-2"/>
          <w:w w:val="110"/>
        </w:rPr>
        <w:t>//doi.org/10.1002/srin.202300218</w:t>
      </w:r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Lekahk S.N.,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M. Li, and L. Godlewski.</w:t>
      </w:r>
      <w:r>
        <w:rPr>
          <w:spacing w:val="40"/>
          <w:sz w:val="20"/>
        </w:rPr>
        <w:t> </w:t>
      </w:r>
      <w:r>
        <w:rPr>
          <w:sz w:val="20"/>
        </w:rPr>
        <w:t>“Effect of Cr and Ni Concentrations on Resilience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Cast</w:t>
      </w:r>
      <w:r>
        <w:rPr>
          <w:spacing w:val="-13"/>
          <w:sz w:val="20"/>
        </w:rPr>
        <w:t> </w:t>
      </w:r>
      <w:r>
        <w:rPr>
          <w:sz w:val="20"/>
        </w:rPr>
        <w:t>Nb-alloyed</w:t>
      </w:r>
      <w:r>
        <w:rPr>
          <w:spacing w:val="-12"/>
          <w:sz w:val="20"/>
        </w:rPr>
        <w:t> </w:t>
      </w:r>
      <w:r>
        <w:rPr>
          <w:sz w:val="20"/>
        </w:rPr>
        <w:t>Heat</w:t>
      </w:r>
      <w:r>
        <w:rPr>
          <w:spacing w:val="-13"/>
          <w:sz w:val="20"/>
        </w:rPr>
        <w:t> </w:t>
      </w:r>
      <w:r>
        <w:rPr>
          <w:sz w:val="20"/>
        </w:rPr>
        <w:t>Resistant</w:t>
      </w:r>
      <w:r>
        <w:rPr>
          <w:spacing w:val="-12"/>
          <w:sz w:val="20"/>
        </w:rPr>
        <w:t> </w:t>
      </w:r>
      <w:r>
        <w:rPr>
          <w:sz w:val="20"/>
        </w:rPr>
        <w:t>Austenitic</w:t>
      </w:r>
      <w:r>
        <w:rPr>
          <w:spacing w:val="-13"/>
          <w:sz w:val="20"/>
        </w:rPr>
        <w:t> </w:t>
      </w:r>
      <w:r>
        <w:rPr>
          <w:sz w:val="20"/>
        </w:rPr>
        <w:t>Steels</w:t>
      </w:r>
      <w:r>
        <w:rPr>
          <w:spacing w:val="-12"/>
          <w:sz w:val="20"/>
        </w:rPr>
        <w:t> </w:t>
      </w:r>
      <w:r>
        <w:rPr>
          <w:sz w:val="20"/>
        </w:rPr>
        <w:t>at</w:t>
      </w:r>
      <w:r>
        <w:rPr>
          <w:spacing w:val="-13"/>
          <w:sz w:val="20"/>
        </w:rPr>
        <w:t> </w:t>
      </w:r>
      <w:r>
        <w:rPr>
          <w:sz w:val="20"/>
        </w:rPr>
        <w:t>Extreme</w:t>
      </w:r>
      <w:r>
        <w:rPr>
          <w:spacing w:val="-12"/>
          <w:sz w:val="20"/>
        </w:rPr>
        <w:t> </w:t>
      </w:r>
      <w:r>
        <w:rPr>
          <w:sz w:val="20"/>
        </w:rPr>
        <w:t>High</w:t>
      </w:r>
      <w:r>
        <w:rPr>
          <w:spacing w:val="-13"/>
          <w:sz w:val="20"/>
        </w:rPr>
        <w:t> </w:t>
      </w:r>
      <w:r>
        <w:rPr>
          <w:sz w:val="20"/>
        </w:rPr>
        <w:t>Temperatures”.</w:t>
      </w:r>
      <w:r>
        <w:rPr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Mate-rials Science &amp; Engineering A</w:t>
      </w:r>
      <w:r>
        <w:rPr>
          <w:sz w:val="20"/>
        </w:rPr>
        <w:t>, vol. 873, p. 145027, 2023. </w:t>
      </w:r>
      <w:hyperlink r:id="rId24">
        <w:r>
          <w:rPr>
            <w:rFonts w:ascii="Cambria" w:hAnsi="Cambria"/>
            <w:sz w:val="20"/>
          </w:rPr>
          <w:t>https://doi.org/10.1016/j.msea.2023.</w:t>
        </w:r>
      </w:hyperlink>
      <w:r>
        <w:rPr>
          <w:rFonts w:ascii="Cambria" w:hAnsi="Cambria"/>
          <w:sz w:val="20"/>
        </w:rPr>
        <w:t> </w:t>
      </w:r>
      <w:hyperlink r:id="rId24">
        <w:r>
          <w:rPr>
            <w:rFonts w:ascii="Cambria" w:hAnsi="Cambria"/>
            <w:spacing w:val="-2"/>
            <w:sz w:val="20"/>
          </w:rPr>
          <w:t>145027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Dasari S.K., S. Ganguly, A. Abutunis, K. Chandrashekhara,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S. Lekakh, R. O’Malley, and T. Nararajan.</w:t>
      </w:r>
      <w:r>
        <w:rPr>
          <w:spacing w:val="40"/>
          <w:sz w:val="20"/>
        </w:rPr>
        <w:t> </w:t>
      </w:r>
      <w:r>
        <w:rPr>
          <w:sz w:val="20"/>
        </w:rPr>
        <w:t>“Implementation of Experimental Static Recrystallization of High Strength Steel </w:t>
      </w:r>
      <w:r>
        <w:rPr>
          <w:spacing w:val="-2"/>
          <w:sz w:val="20"/>
        </w:rPr>
        <w:t>into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Computational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Simulation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Multi-pass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Slab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Rolling”.</w:t>
      </w:r>
      <w:r>
        <w:rPr>
          <w:spacing w:val="1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Metals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and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Materials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International</w:t>
      </w:r>
      <w:r>
        <w:rPr>
          <w:spacing w:val="-2"/>
          <w:sz w:val="20"/>
        </w:rPr>
        <w:t>, </w:t>
      </w:r>
      <w:r>
        <w:rPr>
          <w:sz w:val="20"/>
        </w:rPr>
        <w:t>vol.</w:t>
      </w:r>
      <w:r>
        <w:rPr>
          <w:spacing w:val="80"/>
          <w:sz w:val="20"/>
        </w:rPr>
        <w:t> </w:t>
      </w:r>
      <w:r>
        <w:rPr>
          <w:sz w:val="20"/>
        </w:rPr>
        <w:t>29,</w:t>
      </w:r>
      <w:r>
        <w:rPr>
          <w:spacing w:val="75"/>
          <w:sz w:val="20"/>
        </w:rPr>
        <w:t> </w:t>
      </w:r>
      <w:r>
        <w:rPr>
          <w:sz w:val="20"/>
        </w:rPr>
        <w:t>pp.</w:t>
      </w:r>
      <w:r>
        <w:rPr>
          <w:spacing w:val="80"/>
          <w:sz w:val="20"/>
        </w:rPr>
        <w:t> </w:t>
      </w:r>
      <w:r>
        <w:rPr>
          <w:sz w:val="20"/>
        </w:rPr>
        <w:t>3340-3355,</w:t>
      </w:r>
      <w:r>
        <w:rPr>
          <w:spacing w:val="75"/>
          <w:sz w:val="20"/>
        </w:rPr>
        <w:t> </w:t>
      </w:r>
      <w:r>
        <w:rPr>
          <w:sz w:val="20"/>
        </w:rPr>
        <w:t>2023.</w:t>
      </w:r>
      <w:r>
        <w:rPr>
          <w:spacing w:val="80"/>
          <w:sz w:val="20"/>
        </w:rPr>
        <w:t> </w:t>
      </w:r>
      <w:hyperlink r:id="rId25">
        <w:r>
          <w:rPr>
            <w:rFonts w:ascii="Cambria" w:hAnsi="Cambria"/>
            <w:sz w:val="20"/>
          </w:rPr>
          <w:t>https://doi.org/10.1007/s12540-023-01442-6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Kiser K., S. Lekakh,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V. Athavale, S. Chakraborty, L. Bartlett, and R. O’Malley. “Evaluating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Onset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Tearing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High-Strength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Lightweight</w:t>
      </w:r>
      <w:r>
        <w:rPr>
          <w:spacing w:val="-5"/>
          <w:sz w:val="20"/>
        </w:rPr>
        <w:t> </w:t>
      </w:r>
      <w:r>
        <w:rPr>
          <w:sz w:val="20"/>
        </w:rPr>
        <w:t>Steels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De-formation Testing”.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 Transaction, Iron &amp; Steel Technol.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20, issue 3, pp.</w:t>
      </w:r>
      <w:r>
        <w:rPr>
          <w:spacing w:val="40"/>
          <w:sz w:val="20"/>
        </w:rPr>
        <w:t> </w:t>
      </w:r>
      <w:r>
        <w:rPr>
          <w:sz w:val="20"/>
        </w:rPr>
        <w:t>214-226, 2023. </w:t>
      </w:r>
      <w:hyperlink r:id="rId26">
        <w:r>
          <w:rPr>
            <w:rFonts w:ascii="Cambria" w:hAnsi="Cambria"/>
            <w:spacing w:val="-2"/>
            <w:sz w:val="20"/>
          </w:rPr>
          <w:t>https://doi.org/10.33313/TR/0323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Pommeranke</w:t>
      </w:r>
      <w:r>
        <w:rPr>
          <w:spacing w:val="-1"/>
          <w:sz w:val="20"/>
        </w:rPr>
        <w:t> </w:t>
      </w:r>
      <w:r>
        <w:rPr>
          <w:sz w:val="20"/>
        </w:rPr>
        <w:t>H., Duan</w:t>
      </w:r>
      <w:r>
        <w:rPr>
          <w:spacing w:val="-1"/>
          <w:sz w:val="20"/>
        </w:rPr>
        <w:t> </w:t>
      </w:r>
      <w:r>
        <w:rPr>
          <w:sz w:val="20"/>
        </w:rPr>
        <w:t>J., Curtis</w:t>
      </w:r>
      <w:r>
        <w:rPr>
          <w:spacing w:val="-1"/>
          <w:sz w:val="20"/>
        </w:rPr>
        <w:t> </w:t>
      </w:r>
      <w:r>
        <w:rPr>
          <w:sz w:val="20"/>
        </w:rPr>
        <w:t>N., DeLibera</w:t>
      </w:r>
      <w:r>
        <w:rPr>
          <w:spacing w:val="-1"/>
          <w:sz w:val="20"/>
        </w:rPr>
        <w:t> </w:t>
      </w:r>
      <w:r>
        <w:rPr>
          <w:sz w:val="20"/>
        </w:rPr>
        <w:t>V., Bratten</w:t>
      </w:r>
      <w:r>
        <w:rPr>
          <w:spacing w:val="-1"/>
          <w:sz w:val="20"/>
        </w:rPr>
        <w:t> </w:t>
      </w:r>
      <w:r>
        <w:rPr>
          <w:sz w:val="20"/>
        </w:rPr>
        <w:t>A., Hoffman</w:t>
      </w:r>
      <w:r>
        <w:rPr>
          <w:spacing w:val="-1"/>
          <w:sz w:val="20"/>
        </w:rPr>
        <w:t> </w:t>
      </w:r>
      <w:r>
        <w:rPr>
          <w:sz w:val="20"/>
        </w:rPr>
        <w:t>A.,</w:t>
      </w:r>
      <w:r>
        <w:rPr>
          <w:spacing w:val="-1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O’Malley </w:t>
      </w:r>
      <w:r>
        <w:rPr>
          <w:spacing w:val="-2"/>
          <w:sz w:val="20"/>
        </w:rPr>
        <w:t>R.,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“A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strong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ductile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cobalt-free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solid-solution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Fe30Ni30Mn30Cr10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multiprincipal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element </w:t>
      </w:r>
      <w:r>
        <w:rPr>
          <w:w w:val="105"/>
          <w:sz w:val="20"/>
        </w:rPr>
        <w:t>alloy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rolling”.</w:t>
      </w:r>
      <w:r>
        <w:rPr>
          <w:spacing w:val="11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J.</w:t>
      </w:r>
      <w:r>
        <w:rPr>
          <w:rFonts w:ascii="Bookman Old Style" w:hAnsi="Bookman Old Style"/>
          <w:b w:val="0"/>
          <w:i/>
          <w:spacing w:val="-1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of</w:t>
      </w:r>
      <w:r>
        <w:rPr>
          <w:rFonts w:ascii="Bookman Old Style" w:hAnsi="Bookman Old Style"/>
          <w:b w:val="0"/>
          <w:i/>
          <w:spacing w:val="-1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Alloys</w:t>
      </w:r>
      <w:r>
        <w:rPr>
          <w:rFonts w:ascii="Bookman Old Style" w:hAnsi="Bookman Old Style"/>
          <w:b w:val="0"/>
          <w:i/>
          <w:spacing w:val="-1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and</w:t>
      </w:r>
      <w:r>
        <w:rPr>
          <w:rFonts w:ascii="Bookman Old Style" w:hAnsi="Bookman Old Style"/>
          <w:b w:val="0"/>
          <w:i/>
          <w:spacing w:val="-15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Compounds</w:t>
      </w:r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vol.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948,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169566,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2023.</w:t>
      </w:r>
      <w:r>
        <w:rPr>
          <w:spacing w:val="10"/>
          <w:w w:val="105"/>
          <w:sz w:val="20"/>
        </w:rPr>
        <w:t> </w:t>
      </w:r>
      <w:hyperlink r:id="rId27">
        <w:r>
          <w:rPr>
            <w:rFonts w:ascii="Cambria" w:hAnsi="Cambria"/>
            <w:w w:val="105"/>
            <w:sz w:val="20"/>
          </w:rPr>
          <w:t>https://doi.org/</w:t>
        </w:r>
      </w:hyperlink>
      <w:r>
        <w:rPr>
          <w:rFonts w:ascii="Cambria" w:hAnsi="Cambria"/>
          <w:w w:val="105"/>
          <w:sz w:val="20"/>
        </w:rPr>
        <w:t> </w:t>
      </w:r>
      <w:hyperlink r:id="rId27">
        <w:r>
          <w:rPr>
            <w:rFonts w:ascii="Cambria" w:hAnsi="Cambria"/>
            <w:spacing w:val="-2"/>
            <w:w w:val="105"/>
            <w:sz w:val="20"/>
          </w:rPr>
          <w:t>10.1016/j.jallcom.2023.169566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Luebbe</w:t>
      </w:r>
      <w:r>
        <w:rPr>
          <w:spacing w:val="-11"/>
          <w:sz w:val="20"/>
        </w:rPr>
        <w:t> </w:t>
      </w:r>
      <w:r>
        <w:rPr>
          <w:sz w:val="20"/>
        </w:rPr>
        <w:t>M.,</w:t>
      </w:r>
      <w:r>
        <w:rPr>
          <w:spacing w:val="-8"/>
          <w:sz w:val="20"/>
        </w:rPr>
        <w:t> </w:t>
      </w:r>
      <w:r>
        <w:rPr>
          <w:sz w:val="20"/>
        </w:rPr>
        <w:t>Duan</w:t>
      </w:r>
      <w:r>
        <w:rPr>
          <w:spacing w:val="-11"/>
          <w:sz w:val="20"/>
        </w:rPr>
        <w:t> </w:t>
      </w:r>
      <w:r>
        <w:rPr>
          <w:sz w:val="20"/>
        </w:rPr>
        <w:t>J.,</w:t>
      </w:r>
      <w:r>
        <w:rPr>
          <w:spacing w:val="-8"/>
          <w:sz w:val="20"/>
        </w:rPr>
        <w:t> </w:t>
      </w:r>
      <w:r>
        <w:rPr>
          <w:sz w:val="20"/>
        </w:rPr>
        <w:t>Zhang</w:t>
      </w:r>
      <w:r>
        <w:rPr>
          <w:spacing w:val="-11"/>
          <w:sz w:val="20"/>
        </w:rPr>
        <w:t> </w:t>
      </w:r>
      <w:r>
        <w:rPr>
          <w:sz w:val="20"/>
        </w:rPr>
        <w:t>F.,</w:t>
      </w:r>
      <w:r>
        <w:rPr>
          <w:spacing w:val="-8"/>
          <w:sz w:val="20"/>
        </w:rPr>
        <w:t> </w:t>
      </w:r>
      <w:r>
        <w:rPr>
          <w:sz w:val="20"/>
        </w:rPr>
        <w:t>Poplawsky</w:t>
      </w:r>
      <w:r>
        <w:rPr>
          <w:spacing w:val="-11"/>
          <w:sz w:val="20"/>
        </w:rPr>
        <w:t> </w:t>
      </w:r>
      <w:r>
        <w:rPr>
          <w:sz w:val="20"/>
        </w:rPr>
        <w:t>J.,</w:t>
      </w:r>
      <w:r>
        <w:rPr>
          <w:spacing w:val="-8"/>
          <w:sz w:val="20"/>
        </w:rPr>
        <w:t> </w:t>
      </w:r>
      <w:r>
        <w:rPr>
          <w:sz w:val="20"/>
        </w:rPr>
        <w:t>Pommeranke</w:t>
      </w:r>
      <w:r>
        <w:rPr>
          <w:spacing w:val="-11"/>
          <w:sz w:val="20"/>
        </w:rPr>
        <w:t> </w:t>
      </w:r>
      <w:r>
        <w:rPr>
          <w:sz w:val="20"/>
        </w:rPr>
        <w:t>H.,</w:t>
      </w:r>
      <w:r>
        <w:rPr>
          <w:spacing w:val="-8"/>
          <w:sz w:val="20"/>
        </w:rPr>
        <w:t> </w:t>
      </w:r>
      <w:r>
        <w:rPr>
          <w:sz w:val="20"/>
        </w:rPr>
        <w:t>Arivu</w:t>
      </w:r>
      <w:r>
        <w:rPr>
          <w:spacing w:val="-11"/>
          <w:sz w:val="20"/>
        </w:rPr>
        <w:t> </w:t>
      </w:r>
      <w:r>
        <w:rPr>
          <w:sz w:val="20"/>
        </w:rPr>
        <w:t>M.,</w:t>
      </w:r>
      <w:r>
        <w:rPr>
          <w:spacing w:val="-8"/>
          <w:sz w:val="20"/>
        </w:rPr>
        <w:t> </w:t>
      </w:r>
      <w:r>
        <w:rPr>
          <w:sz w:val="20"/>
        </w:rPr>
        <w:t>Hoffman</w:t>
      </w:r>
      <w:r>
        <w:rPr>
          <w:spacing w:val="-11"/>
          <w:sz w:val="20"/>
        </w:rPr>
        <w:t> </w:t>
      </w:r>
      <w:r>
        <w:rPr>
          <w:sz w:val="20"/>
        </w:rPr>
        <w:t>A.,</w:t>
      </w:r>
      <w:r>
        <w:rPr>
          <w:spacing w:val="-1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5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 </w:t>
      </w:r>
      <w:r>
        <w:rPr>
          <w:spacing w:val="-2"/>
          <w:sz w:val="20"/>
        </w:rPr>
        <w:t>Wen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“A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high-strength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precipitation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hardened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cobalt-free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high-entropy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alloy”.</w:t>
      </w:r>
      <w:r>
        <w:rPr>
          <w:spacing w:val="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Materials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Science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&amp;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Engineering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vol.</w:t>
      </w:r>
      <w:r>
        <w:rPr>
          <w:spacing w:val="80"/>
          <w:sz w:val="20"/>
        </w:rPr>
        <w:t> </w:t>
      </w:r>
      <w:r>
        <w:rPr>
          <w:sz w:val="20"/>
        </w:rPr>
        <w:t>870,</w:t>
      </w:r>
      <w:r>
        <w:rPr>
          <w:spacing w:val="40"/>
          <w:sz w:val="20"/>
        </w:rPr>
        <w:t> </w:t>
      </w:r>
      <w:r>
        <w:rPr>
          <w:sz w:val="20"/>
        </w:rPr>
        <w:t>p.</w:t>
      </w:r>
      <w:r>
        <w:rPr>
          <w:spacing w:val="80"/>
          <w:sz w:val="20"/>
        </w:rPr>
        <w:t> </w:t>
      </w:r>
      <w:r>
        <w:rPr>
          <w:sz w:val="20"/>
        </w:rPr>
        <w:t>144848,</w:t>
      </w:r>
      <w:r>
        <w:rPr>
          <w:spacing w:val="40"/>
          <w:sz w:val="20"/>
        </w:rPr>
        <w:t> </w:t>
      </w:r>
      <w:r>
        <w:rPr>
          <w:sz w:val="20"/>
        </w:rPr>
        <w:t>2023.</w:t>
      </w:r>
      <w:r>
        <w:rPr>
          <w:spacing w:val="80"/>
          <w:sz w:val="20"/>
        </w:rPr>
        <w:t> </w:t>
      </w:r>
      <w:hyperlink r:id="rId28">
        <w:r>
          <w:rPr>
            <w:rFonts w:ascii="Cambria" w:hAnsi="Cambria"/>
            <w:sz w:val="20"/>
          </w:rPr>
          <w:t>https://doi.org/10.1016/j.msea.2023.144848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Summers J., Chakraborty S., Bartlett L., O’Malley R.,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Pilon R. “On the effect of hot rolling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inclusion</w:t>
      </w:r>
      <w:r>
        <w:rPr>
          <w:spacing w:val="-13"/>
          <w:sz w:val="20"/>
        </w:rPr>
        <w:t> </w:t>
      </w:r>
      <w:r>
        <w:rPr>
          <w:sz w:val="20"/>
        </w:rPr>
        <w:t>size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distribution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Cast</w:t>
      </w:r>
      <w:r>
        <w:rPr>
          <w:spacing w:val="-12"/>
          <w:sz w:val="20"/>
        </w:rPr>
        <w:t> </w:t>
      </w:r>
      <w:r>
        <w:rPr>
          <w:sz w:val="20"/>
        </w:rPr>
        <w:t>AISI</w:t>
      </w:r>
      <w:r>
        <w:rPr>
          <w:spacing w:val="-13"/>
          <w:sz w:val="20"/>
        </w:rPr>
        <w:t> </w:t>
      </w:r>
      <w:r>
        <w:rPr>
          <w:sz w:val="20"/>
        </w:rPr>
        <w:t>1070</w:t>
      </w:r>
      <w:r>
        <w:rPr>
          <w:spacing w:val="-12"/>
          <w:sz w:val="20"/>
        </w:rPr>
        <w:t> </w:t>
      </w:r>
      <w:r>
        <w:rPr>
          <w:sz w:val="20"/>
        </w:rPr>
        <w:t>Steel</w:t>
      </w:r>
      <w:r>
        <w:rPr>
          <w:spacing w:val="-13"/>
          <w:sz w:val="20"/>
        </w:rPr>
        <w:t> </w:t>
      </w:r>
      <w:r>
        <w:rPr>
          <w:sz w:val="20"/>
        </w:rPr>
        <w:t>railroad</w:t>
      </w:r>
      <w:r>
        <w:rPr>
          <w:spacing w:val="-12"/>
          <w:sz w:val="20"/>
        </w:rPr>
        <w:t> </w:t>
      </w:r>
      <w:r>
        <w:rPr>
          <w:sz w:val="20"/>
        </w:rPr>
        <w:t>wheel”.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Metalcasting</w:t>
      </w:r>
      <w:r>
        <w:rPr>
          <w:sz w:val="20"/>
        </w:rPr>
        <w:t>, vol.</w:t>
      </w:r>
      <w:r>
        <w:rPr>
          <w:spacing w:val="80"/>
          <w:sz w:val="20"/>
        </w:rPr>
        <w:t> </w:t>
      </w:r>
      <w:r>
        <w:rPr>
          <w:sz w:val="20"/>
        </w:rPr>
        <w:t>17,</w:t>
      </w:r>
      <w:r>
        <w:rPr>
          <w:spacing w:val="40"/>
          <w:sz w:val="20"/>
        </w:rPr>
        <w:t> </w:t>
      </w:r>
      <w:r>
        <w:rPr>
          <w:sz w:val="20"/>
        </w:rPr>
        <w:t>issue</w:t>
      </w:r>
      <w:r>
        <w:rPr>
          <w:spacing w:val="40"/>
          <w:sz w:val="20"/>
        </w:rPr>
        <w:t> </w:t>
      </w:r>
      <w:r>
        <w:rPr>
          <w:sz w:val="20"/>
        </w:rPr>
        <w:t>2,</w:t>
      </w:r>
      <w:r>
        <w:rPr>
          <w:spacing w:val="40"/>
          <w:sz w:val="20"/>
        </w:rPr>
        <w:t> </w:t>
      </w:r>
      <w:r>
        <w:rPr>
          <w:sz w:val="20"/>
        </w:rPr>
        <w:t>pp.</w:t>
      </w:r>
      <w:r>
        <w:rPr>
          <w:spacing w:val="80"/>
          <w:sz w:val="20"/>
        </w:rPr>
        <w:t> </w:t>
      </w:r>
      <w:r>
        <w:rPr>
          <w:sz w:val="20"/>
        </w:rPr>
        <w:t>1277-1295,</w:t>
      </w:r>
      <w:r>
        <w:rPr>
          <w:spacing w:val="40"/>
          <w:sz w:val="20"/>
        </w:rPr>
        <w:t> </w:t>
      </w:r>
      <w:r>
        <w:rPr>
          <w:sz w:val="20"/>
        </w:rPr>
        <w:t>2023.</w:t>
      </w:r>
      <w:r>
        <w:rPr>
          <w:spacing w:val="80"/>
          <w:sz w:val="20"/>
        </w:rPr>
        <w:t> </w:t>
      </w:r>
      <w:hyperlink r:id="rId29">
        <w:r>
          <w:rPr>
            <w:rFonts w:ascii="Cambria" w:hAnsi="Cambria"/>
            <w:sz w:val="20"/>
          </w:rPr>
          <w:t>https://doi.org/10.1007/s40962-022-00854-1</w:t>
        </w:r>
      </w:hyperlink>
    </w:p>
    <w:p>
      <w:pPr>
        <w:pStyle w:val="ListParagraph"/>
        <w:spacing w:after="0" w:line="230" w:lineRule="auto"/>
        <w:jc w:val="both"/>
        <w:rPr>
          <w:rFonts w:ascii="Cambria" w:hAnsi="Cambria"/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19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Hernandez</w:t>
      </w:r>
      <w:r>
        <w:rPr>
          <w:spacing w:val="-11"/>
          <w:sz w:val="20"/>
        </w:rPr>
        <w:t> </w:t>
      </w:r>
      <w:r>
        <w:rPr>
          <w:sz w:val="20"/>
        </w:rPr>
        <w:t>C.,</w:t>
      </w:r>
      <w:r>
        <w:rPr>
          <w:spacing w:val="-11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6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11"/>
          <w:sz w:val="20"/>
        </w:rPr>
        <w:t> </w:t>
      </w:r>
      <w:r>
        <w:rPr>
          <w:sz w:val="20"/>
        </w:rPr>
        <w:t>J.P.</w:t>
      </w:r>
      <w:r>
        <w:rPr>
          <w:spacing w:val="-11"/>
          <w:sz w:val="20"/>
        </w:rPr>
        <w:t> </w:t>
      </w:r>
      <w:r>
        <w:rPr>
          <w:sz w:val="20"/>
        </w:rPr>
        <w:t>Casas-Rogriduez,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A.</w:t>
      </w:r>
      <w:r>
        <w:rPr>
          <w:spacing w:val="-11"/>
          <w:sz w:val="20"/>
        </w:rPr>
        <w:t> </w:t>
      </w:r>
      <w:r>
        <w:rPr>
          <w:sz w:val="20"/>
        </w:rPr>
        <w:t>Maranon.</w:t>
      </w:r>
      <w:r>
        <w:rPr>
          <w:spacing w:val="7"/>
          <w:sz w:val="20"/>
        </w:rPr>
        <w:t> </w:t>
      </w:r>
      <w:r>
        <w:rPr>
          <w:sz w:val="20"/>
        </w:rPr>
        <w:t>“Behavior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oil-based</w:t>
      </w:r>
      <w:r>
        <w:rPr>
          <w:spacing w:val="-11"/>
          <w:sz w:val="20"/>
        </w:rPr>
        <w:t> </w:t>
      </w:r>
      <w:r>
        <w:rPr>
          <w:sz w:val="20"/>
        </w:rPr>
        <w:t>model-ing</w:t>
      </w:r>
      <w:r>
        <w:rPr>
          <w:spacing w:val="-13"/>
          <w:sz w:val="20"/>
        </w:rPr>
        <w:t> </w:t>
      </w:r>
      <w:r>
        <w:rPr>
          <w:sz w:val="20"/>
        </w:rPr>
        <w:t>clay</w:t>
      </w:r>
      <w:r>
        <w:rPr>
          <w:spacing w:val="-12"/>
          <w:sz w:val="20"/>
        </w:rPr>
        <w:t> </w:t>
      </w:r>
      <w:r>
        <w:rPr>
          <w:sz w:val="20"/>
        </w:rPr>
        <w:t>at</w:t>
      </w:r>
      <w:r>
        <w:rPr>
          <w:spacing w:val="-13"/>
          <w:sz w:val="20"/>
        </w:rPr>
        <w:t> </w:t>
      </w:r>
      <w:r>
        <w:rPr>
          <w:sz w:val="20"/>
        </w:rPr>
        <w:t>medium</w:t>
      </w:r>
      <w:r>
        <w:rPr>
          <w:spacing w:val="-12"/>
          <w:sz w:val="20"/>
        </w:rPr>
        <w:t> </w:t>
      </w:r>
      <w:r>
        <w:rPr>
          <w:sz w:val="20"/>
        </w:rPr>
        <w:t>strain-rates”.</w:t>
      </w:r>
      <w:r>
        <w:rPr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Defence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Modeling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Simulation</w:t>
      </w:r>
      <w:r>
        <w:rPr>
          <w:sz w:val="20"/>
        </w:rPr>
        <w:t>,</w:t>
      </w:r>
      <w:r>
        <w:rPr>
          <w:spacing w:val="-12"/>
          <w:sz w:val="20"/>
        </w:rPr>
        <w:t> </w:t>
      </w:r>
      <w:r>
        <w:rPr>
          <w:sz w:val="20"/>
        </w:rPr>
        <w:t>vol. 20,</w:t>
      </w:r>
      <w:r>
        <w:rPr>
          <w:spacing w:val="-12"/>
          <w:sz w:val="20"/>
        </w:rPr>
        <w:t> </w:t>
      </w:r>
      <w:r>
        <w:rPr>
          <w:sz w:val="20"/>
        </w:rPr>
        <w:t>issue</w:t>
      </w:r>
      <w:r>
        <w:rPr>
          <w:spacing w:val="-12"/>
          <w:sz w:val="20"/>
        </w:rPr>
        <w:t> </w:t>
      </w:r>
      <w:r>
        <w:rPr>
          <w:sz w:val="20"/>
        </w:rPr>
        <w:t>3,</w:t>
      </w:r>
      <w:r>
        <w:rPr>
          <w:spacing w:val="-12"/>
          <w:sz w:val="20"/>
        </w:rPr>
        <w:t> </w:t>
      </w:r>
      <w:r>
        <w:rPr>
          <w:sz w:val="20"/>
        </w:rPr>
        <w:t>pp. 371-381,</w:t>
      </w:r>
      <w:r>
        <w:rPr>
          <w:spacing w:val="-12"/>
          <w:sz w:val="20"/>
        </w:rPr>
        <w:t> </w:t>
      </w:r>
      <w:r>
        <w:rPr>
          <w:sz w:val="20"/>
        </w:rPr>
        <w:t>2023. </w:t>
      </w:r>
      <w:hyperlink r:id="rId30">
        <w:r>
          <w:rPr>
            <w:rFonts w:ascii="Cambria" w:hAnsi="Cambria"/>
            <w:spacing w:val="-2"/>
            <w:sz w:val="20"/>
          </w:rPr>
          <w:t>https://doi.org/10.1177/15485129211049794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9" w:hanging="355"/>
        <w:jc w:val="both"/>
        <w:rPr>
          <w:rFonts w:ascii="Cambria" w:hAnsi="Cambria"/>
          <w:sz w:val="20"/>
        </w:rPr>
      </w:pPr>
      <w:r>
        <w:rPr>
          <w:sz w:val="20"/>
        </w:rPr>
        <w:t>Du</w:t>
      </w:r>
      <w:r>
        <w:rPr>
          <w:spacing w:val="23"/>
          <w:sz w:val="20"/>
        </w:rPr>
        <w:t> </w:t>
      </w:r>
      <w:r>
        <w:rPr>
          <w:sz w:val="20"/>
        </w:rPr>
        <w:t>Y.,</w:t>
      </w:r>
      <w:r>
        <w:rPr>
          <w:spacing w:val="27"/>
          <w:sz w:val="20"/>
        </w:rPr>
        <w:t> </w:t>
      </w:r>
      <w:r>
        <w:rPr>
          <w:sz w:val="20"/>
        </w:rPr>
        <w:t>O’Malley</w:t>
      </w:r>
      <w:r>
        <w:rPr>
          <w:spacing w:val="23"/>
          <w:sz w:val="20"/>
        </w:rPr>
        <w:t> </w:t>
      </w:r>
      <w:r>
        <w:rPr>
          <w:sz w:val="20"/>
        </w:rPr>
        <w:t>R.,</w:t>
      </w:r>
      <w:r>
        <w:rPr>
          <w:spacing w:val="26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33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27"/>
          <w:sz w:val="20"/>
        </w:rPr>
        <w:t> </w:t>
      </w:r>
      <w:r>
        <w:rPr>
          <w:sz w:val="20"/>
        </w:rPr>
        <w:t>Kelly</w:t>
      </w:r>
      <w:r>
        <w:rPr>
          <w:spacing w:val="23"/>
          <w:sz w:val="20"/>
        </w:rPr>
        <w:t> </w:t>
      </w:r>
      <w:r>
        <w:rPr>
          <w:sz w:val="20"/>
        </w:rPr>
        <w:t>P.</w:t>
      </w:r>
      <w:r>
        <w:rPr>
          <w:spacing w:val="23"/>
          <w:sz w:val="20"/>
        </w:rPr>
        <w:t> </w:t>
      </w:r>
      <w:r>
        <w:rPr>
          <w:sz w:val="20"/>
        </w:rPr>
        <w:t>“Effect</w:t>
      </w:r>
      <w:r>
        <w:rPr>
          <w:spacing w:val="23"/>
          <w:sz w:val="20"/>
        </w:rPr>
        <w:t> </w:t>
      </w:r>
      <w:r>
        <w:rPr>
          <w:sz w:val="20"/>
        </w:rPr>
        <w:t>of</w:t>
      </w:r>
      <w:r>
        <w:rPr>
          <w:spacing w:val="23"/>
          <w:sz w:val="20"/>
        </w:rPr>
        <w:t> </w:t>
      </w:r>
      <w:r>
        <w:rPr>
          <w:sz w:val="20"/>
        </w:rPr>
        <w:t>rolling</w:t>
      </w:r>
      <w:r>
        <w:rPr>
          <w:spacing w:val="23"/>
          <w:sz w:val="20"/>
        </w:rPr>
        <w:t> </w:t>
      </w:r>
      <w:r>
        <w:rPr>
          <w:sz w:val="20"/>
        </w:rPr>
        <w:t>process</w:t>
      </w:r>
      <w:r>
        <w:rPr>
          <w:spacing w:val="23"/>
          <w:sz w:val="20"/>
        </w:rPr>
        <w:t> </w:t>
      </w:r>
      <w:r>
        <w:rPr>
          <w:sz w:val="20"/>
        </w:rPr>
        <w:t>on</w:t>
      </w:r>
      <w:r>
        <w:rPr>
          <w:spacing w:val="23"/>
          <w:sz w:val="20"/>
        </w:rPr>
        <w:t> </w:t>
      </w:r>
      <w:r>
        <w:rPr>
          <w:sz w:val="20"/>
        </w:rPr>
        <w:t>magnetic</w:t>
      </w:r>
      <w:r>
        <w:rPr>
          <w:spacing w:val="23"/>
          <w:sz w:val="20"/>
        </w:rPr>
        <w:t> </w:t>
      </w:r>
      <w:r>
        <w:rPr>
          <w:sz w:val="20"/>
        </w:rPr>
        <w:t>properties</w:t>
      </w:r>
      <w:r>
        <w:rPr>
          <w:spacing w:val="23"/>
          <w:sz w:val="20"/>
        </w:rPr>
        <w:t> </w:t>
      </w:r>
      <w:r>
        <w:rPr>
          <w:sz w:val="20"/>
        </w:rPr>
        <w:t>of Fe-3.3</w:t>
      </w:r>
      <w:r>
        <w:rPr>
          <w:spacing w:val="31"/>
          <w:sz w:val="20"/>
        </w:rPr>
        <w:t> </w:t>
      </w:r>
      <w:r>
        <w:rPr>
          <w:sz w:val="20"/>
        </w:rPr>
        <w:t>wt%</w:t>
      </w:r>
      <w:r>
        <w:rPr>
          <w:spacing w:val="31"/>
          <w:sz w:val="20"/>
        </w:rPr>
        <w:t> </w:t>
      </w:r>
      <w:r>
        <w:rPr>
          <w:sz w:val="20"/>
        </w:rPr>
        <w:t>Si</w:t>
      </w:r>
      <w:r>
        <w:rPr>
          <w:spacing w:val="31"/>
          <w:sz w:val="20"/>
        </w:rPr>
        <w:t> </w:t>
      </w:r>
      <w:r>
        <w:rPr>
          <w:sz w:val="20"/>
        </w:rPr>
        <w:t>non-oriented</w:t>
      </w:r>
      <w:r>
        <w:rPr>
          <w:spacing w:val="31"/>
          <w:sz w:val="20"/>
        </w:rPr>
        <w:t> </w:t>
      </w:r>
      <w:r>
        <w:rPr>
          <w:sz w:val="20"/>
        </w:rPr>
        <w:t>electrical</w:t>
      </w:r>
      <w:r>
        <w:rPr>
          <w:spacing w:val="31"/>
          <w:sz w:val="20"/>
        </w:rPr>
        <w:t> </w:t>
      </w:r>
      <w:r>
        <w:rPr>
          <w:sz w:val="20"/>
        </w:rPr>
        <w:t>steel”.</w:t>
      </w:r>
      <w:r>
        <w:rPr>
          <w:spacing w:val="8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Applied</w:t>
      </w:r>
      <w:r>
        <w:rPr>
          <w:rFonts w:ascii="Bookman Old Style" w:hAnsi="Bookman Old Style"/>
          <w:b w:val="0"/>
          <w:i/>
          <w:spacing w:val="2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Physics</w:t>
      </w:r>
      <w:r>
        <w:rPr>
          <w:rFonts w:ascii="Bookman Old Style" w:hAnsi="Bookman Old Style"/>
          <w:b w:val="0"/>
          <w:i/>
          <w:spacing w:val="2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</w:t>
      </w:r>
      <w:r>
        <w:rPr>
          <w:sz w:val="20"/>
        </w:rPr>
        <w:t>,</w:t>
      </w:r>
      <w:r>
        <w:rPr>
          <w:spacing w:val="31"/>
          <w:sz w:val="20"/>
        </w:rPr>
        <w:t> </w:t>
      </w:r>
      <w:r>
        <w:rPr>
          <w:sz w:val="20"/>
        </w:rPr>
        <w:t>vol.</w:t>
      </w:r>
      <w:r>
        <w:rPr>
          <w:spacing w:val="80"/>
          <w:sz w:val="20"/>
        </w:rPr>
        <w:t> </w:t>
      </w:r>
      <w:r>
        <w:rPr>
          <w:sz w:val="20"/>
        </w:rPr>
        <w:t>128,</w:t>
      </w:r>
      <w:r>
        <w:rPr>
          <w:spacing w:val="37"/>
          <w:sz w:val="20"/>
        </w:rPr>
        <w:t> </w:t>
      </w:r>
      <w:r>
        <w:rPr>
          <w:sz w:val="20"/>
        </w:rPr>
        <w:t>issue</w:t>
      </w:r>
      <w:r>
        <w:rPr>
          <w:spacing w:val="31"/>
          <w:sz w:val="20"/>
        </w:rPr>
        <w:t> </w:t>
      </w:r>
      <w:r>
        <w:rPr>
          <w:sz w:val="20"/>
        </w:rPr>
        <w:t>9,</w:t>
      </w:r>
      <w:r>
        <w:rPr>
          <w:spacing w:val="37"/>
          <w:sz w:val="20"/>
        </w:rPr>
        <w:t> </w:t>
      </w:r>
      <w:r>
        <w:rPr>
          <w:sz w:val="20"/>
        </w:rPr>
        <w:t>2022.</w:t>
      </w:r>
      <w:r>
        <w:rPr>
          <w:spacing w:val="80"/>
          <w:w w:val="105"/>
          <w:sz w:val="20"/>
        </w:rPr>
        <w:t> </w:t>
      </w:r>
      <w:hyperlink r:id="rId31">
        <w:r>
          <w:rPr>
            <w:rFonts w:ascii="Cambria" w:hAnsi="Cambria"/>
            <w:w w:val="105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31">
        <w:r>
          <w:rPr>
            <w:rFonts w:ascii="Cambria"/>
            <w:w w:val="105"/>
          </w:rPr>
          <w:t>//doi.org/10.1007/s00339-022-05902-</w:t>
        </w:r>
        <w:r>
          <w:rPr>
            <w:rFonts w:ascii="Cambria"/>
            <w:spacing w:val="-10"/>
            <w:w w:val="105"/>
          </w:rPr>
          <w:t>5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9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Du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Y.,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O’Malley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R.,</w:t>
      </w:r>
      <w:r>
        <w:rPr>
          <w:spacing w:val="-13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spacing w:val="-13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Buchely</w:t>
      </w:r>
      <w:r>
        <w:rPr>
          <w:w w:val="105"/>
          <w:sz w:val="20"/>
        </w:rPr>
        <w:t>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“Effect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Cooling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Rate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Magnetic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Properties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Fe-3.3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wt% Si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Non-oriented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Electrical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Steel”.</w:t>
      </w:r>
      <w:r>
        <w:rPr>
          <w:spacing w:val="44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Metals</w:t>
      </w:r>
      <w:r>
        <w:rPr>
          <w:rFonts w:ascii="Bookman Old Style" w:hAnsi="Bookman Old Style"/>
          <w:b w:val="0"/>
          <w:i/>
          <w:spacing w:val="-5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and</w:t>
      </w:r>
      <w:r>
        <w:rPr>
          <w:rFonts w:ascii="Bookman Old Style" w:hAnsi="Bookman Old Style"/>
          <w:b w:val="0"/>
          <w:i/>
          <w:spacing w:val="-5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Mater.</w:t>
      </w:r>
      <w:r>
        <w:rPr>
          <w:rFonts w:ascii="Bookman Old Style" w:hAnsi="Bookman Old Style"/>
          <w:b w:val="0"/>
          <w:i/>
          <w:spacing w:val="31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Int.</w:t>
      </w:r>
      <w:r>
        <w:rPr>
          <w:w w:val="105"/>
          <w:sz w:val="20"/>
        </w:rPr>
        <w:t>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vol.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28,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pp.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3160–3171,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2022.</w:t>
      </w:r>
      <w:r>
        <w:rPr>
          <w:spacing w:val="42"/>
          <w:w w:val="105"/>
          <w:sz w:val="20"/>
        </w:rPr>
        <w:t> </w:t>
      </w:r>
      <w:hyperlink r:id="rId32">
        <w:r>
          <w:rPr>
            <w:rFonts w:ascii="Cambria" w:hAnsi="Cambria"/>
            <w:w w:val="105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32">
        <w:r>
          <w:rPr>
            <w:rFonts w:ascii="Cambria"/>
            <w:w w:val="105"/>
          </w:rPr>
          <w:t>//doi.org/10.1007/s12540-022-01184-</w:t>
        </w:r>
        <w:r>
          <w:rPr>
            <w:rFonts w:ascii="Cambria"/>
            <w:spacing w:val="-10"/>
            <w:w w:val="105"/>
          </w:rPr>
          <w:t>x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Ganguly </w:t>
      </w:r>
      <w:r>
        <w:rPr>
          <w:w w:val="110"/>
          <w:sz w:val="20"/>
        </w:rPr>
        <w:t>S.,</w:t>
      </w:r>
      <w:r>
        <w:rPr>
          <w:w w:val="110"/>
          <w:sz w:val="20"/>
        </w:rPr>
        <w:t> </w:t>
      </w:r>
      <w:r>
        <w:rPr>
          <w:rFonts w:ascii="Georgia" w:hAnsi="Georgia"/>
          <w:b/>
          <w:w w:val="110"/>
          <w:sz w:val="20"/>
        </w:rPr>
        <w:t>M.F.</w:t>
      </w:r>
      <w:r>
        <w:rPr>
          <w:rFonts w:ascii="Georgia" w:hAnsi="Georgia"/>
          <w:b/>
          <w:w w:val="11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 </w:t>
      </w:r>
      <w:r>
        <w:rPr>
          <w:w w:val="110"/>
          <w:sz w:val="20"/>
        </w:rPr>
        <w:t>K.</w:t>
      </w:r>
      <w:r>
        <w:rPr>
          <w:w w:val="110"/>
          <w:sz w:val="20"/>
        </w:rPr>
        <w:t> </w:t>
      </w:r>
      <w:r>
        <w:rPr>
          <w:sz w:val="20"/>
        </w:rPr>
        <w:t>Chandrashekhara, </w:t>
      </w:r>
      <w:r>
        <w:rPr>
          <w:w w:val="110"/>
          <w:sz w:val="20"/>
        </w:rPr>
        <w:t>S.</w:t>
      </w:r>
      <w:r>
        <w:rPr>
          <w:w w:val="110"/>
          <w:sz w:val="20"/>
        </w:rPr>
        <w:t> </w:t>
      </w:r>
      <w:r>
        <w:rPr>
          <w:sz w:val="20"/>
        </w:rPr>
        <w:t>Lekakh, </w:t>
      </w:r>
      <w:r>
        <w:rPr>
          <w:w w:val="110"/>
          <w:sz w:val="20"/>
        </w:rPr>
        <w:t>R.</w:t>
      </w:r>
      <w:r>
        <w:rPr>
          <w:w w:val="110"/>
          <w:sz w:val="20"/>
        </w:rPr>
        <w:t> </w:t>
      </w:r>
      <w:r>
        <w:rPr>
          <w:sz w:val="20"/>
        </w:rPr>
        <w:t>O’Malley.</w:t>
      </w:r>
      <w:r>
        <w:rPr>
          <w:spacing w:val="40"/>
          <w:sz w:val="20"/>
        </w:rPr>
        <w:t> </w:t>
      </w:r>
      <w:r>
        <w:rPr>
          <w:sz w:val="20"/>
        </w:rPr>
        <w:t>“A Modified Johnson-Cook Model Incorporating the Effect </w:t>
      </w:r>
      <w:r>
        <w:rPr>
          <w:w w:val="110"/>
          <w:sz w:val="20"/>
        </w:rPr>
        <w:t>of</w:t>
      </w:r>
      <w:r>
        <w:rPr>
          <w:w w:val="110"/>
          <w:sz w:val="20"/>
        </w:rPr>
        <w:t> </w:t>
      </w:r>
      <w:r>
        <w:rPr>
          <w:sz w:val="20"/>
        </w:rPr>
        <w:t>Grain Size </w:t>
      </w:r>
      <w:r>
        <w:rPr>
          <w:w w:val="110"/>
          <w:sz w:val="20"/>
        </w:rPr>
        <w:t>on</w:t>
      </w:r>
      <w:r>
        <w:rPr>
          <w:w w:val="110"/>
          <w:sz w:val="20"/>
        </w:rPr>
        <w:t> </w:t>
      </w:r>
      <w:r>
        <w:rPr>
          <w:sz w:val="20"/>
        </w:rPr>
        <w:t>Flow Stress”.</w:t>
      </w:r>
      <w:r>
        <w:rPr>
          <w:spacing w:val="40"/>
          <w:w w:val="110"/>
          <w:sz w:val="20"/>
        </w:rPr>
        <w:t> </w:t>
      </w:r>
      <w:r>
        <w:rPr>
          <w:rFonts w:ascii="Bookman Old Style" w:hAnsi="Bookman Old Style"/>
          <w:b w:val="0"/>
          <w:i/>
          <w:w w:val="110"/>
          <w:sz w:val="20"/>
        </w:rPr>
        <w:t>AIST</w:t>
      </w:r>
      <w:r>
        <w:rPr>
          <w:rFonts w:ascii="Bookman Old Style" w:hAnsi="Bookman Old Style"/>
          <w:b w:val="0"/>
          <w:i/>
          <w:spacing w:val="-2"/>
          <w:w w:val="1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Iron </w:t>
      </w:r>
      <w:r>
        <w:rPr>
          <w:rFonts w:ascii="Bookman Old Style" w:hAnsi="Bookman Old Style"/>
          <w:b w:val="0"/>
          <w:i/>
          <w:w w:val="110"/>
          <w:sz w:val="20"/>
        </w:rPr>
        <w:t>&amp;</w:t>
      </w:r>
      <w:r>
        <w:rPr>
          <w:rFonts w:ascii="Bookman Old Style" w:hAnsi="Bookman Old Style"/>
          <w:b w:val="0"/>
          <w:i/>
          <w:spacing w:val="-2"/>
          <w:w w:val="110"/>
          <w:sz w:val="20"/>
        </w:rPr>
        <w:t> </w:t>
      </w:r>
      <w:r>
        <w:rPr>
          <w:rFonts w:ascii="Bookman Old Style" w:hAnsi="Bookman Old Style"/>
          <w:b w:val="0"/>
          <w:i/>
          <w:w w:val="110"/>
          <w:sz w:val="20"/>
        </w:rPr>
        <w:t>Steel</w:t>
      </w:r>
      <w:r>
        <w:rPr>
          <w:rFonts w:ascii="Bookman Old Style" w:hAnsi="Bookman Old Style"/>
          <w:b w:val="0"/>
          <w:i/>
          <w:spacing w:val="-2"/>
          <w:w w:val="1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Technol.</w:t>
      </w:r>
      <w:r>
        <w:rPr>
          <w:rFonts w:ascii="Bookman Old Style" w:hAnsi="Bookman Old Style"/>
          <w:b w:val="0"/>
          <w:i/>
          <w:sz w:val="20"/>
        </w:rPr>
        <w:t> Magazine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18, issue 10, pp.</w:t>
      </w:r>
      <w:r>
        <w:rPr>
          <w:spacing w:val="40"/>
          <w:sz w:val="20"/>
        </w:rPr>
        <w:t> </w:t>
      </w:r>
      <w:r>
        <w:rPr>
          <w:sz w:val="20"/>
        </w:rPr>
        <w:t>96-102, October, 2021. </w:t>
      </w:r>
      <w:hyperlink r:id="rId33">
        <w:r>
          <w:rPr>
            <w:rFonts w:ascii="Cambria" w:hAnsi="Cambria"/>
            <w:w w:val="110"/>
            <w:sz w:val="20"/>
          </w:rPr>
          <w:t>https://imis.aist.org/store/detail.</w:t>
        </w:r>
      </w:hyperlink>
      <w:r>
        <w:rPr>
          <w:rFonts w:ascii="Cambria" w:hAnsi="Cambria"/>
          <w:w w:val="110"/>
          <w:sz w:val="20"/>
        </w:rPr>
        <w:t> </w:t>
      </w:r>
      <w:hyperlink r:id="rId33">
        <w:r>
          <w:rPr>
            <w:rFonts w:ascii="Cambria" w:hAnsi="Cambria"/>
            <w:spacing w:val="-2"/>
            <w:w w:val="110"/>
            <w:sz w:val="20"/>
          </w:rPr>
          <w:t>aspx?id=PR-</w:t>
        </w:r>
        <w:r>
          <w:rPr>
            <w:rFonts w:ascii="Cambria" w:hAnsi="Cambria"/>
            <w:spacing w:val="-2"/>
            <w:sz w:val="20"/>
          </w:rPr>
          <w:t>PM1021-</w:t>
        </w:r>
        <w:r>
          <w:rPr>
            <w:rFonts w:ascii="Cambria" w:hAnsi="Cambria"/>
            <w:spacing w:val="-2"/>
            <w:w w:val="110"/>
            <w:sz w:val="20"/>
          </w:rPr>
          <w:t>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Rua</w:t>
      </w:r>
      <w:r>
        <w:rPr>
          <w:spacing w:val="27"/>
          <w:w w:val="110"/>
          <w:sz w:val="20"/>
        </w:rPr>
        <w:t> </w:t>
      </w:r>
      <w:r>
        <w:rPr>
          <w:w w:val="110"/>
          <w:sz w:val="20"/>
        </w:rPr>
        <w:t>J.J.,</w:t>
      </w:r>
      <w:r>
        <w:rPr>
          <w:spacing w:val="33"/>
          <w:w w:val="11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38"/>
          <w:sz w:val="20"/>
        </w:rPr>
        <w:t> </w:t>
      </w:r>
      <w:r>
        <w:rPr>
          <w:sz w:val="20"/>
        </w:rPr>
        <w:t>S.</w:t>
      </w:r>
      <w:r>
        <w:rPr>
          <w:spacing w:val="33"/>
          <w:sz w:val="20"/>
        </w:rPr>
        <w:t> </w:t>
      </w:r>
      <w:r>
        <w:rPr>
          <w:sz w:val="20"/>
        </w:rPr>
        <w:t>Neves</w:t>
      </w:r>
      <w:r>
        <w:rPr>
          <w:spacing w:val="32"/>
          <w:sz w:val="20"/>
        </w:rPr>
        <w:t> </w:t>
      </w:r>
      <w:r>
        <w:rPr>
          <w:sz w:val="20"/>
        </w:rPr>
        <w:t>Monteiro,</w:t>
      </w:r>
      <w:r>
        <w:rPr>
          <w:spacing w:val="38"/>
          <w:sz w:val="20"/>
        </w:rPr>
        <w:t> </w:t>
      </w:r>
      <w:r>
        <w:rPr>
          <w:sz w:val="20"/>
        </w:rPr>
        <w:t>G.</w:t>
      </w:r>
      <w:r>
        <w:rPr>
          <w:spacing w:val="33"/>
          <w:sz w:val="20"/>
        </w:rPr>
        <w:t> </w:t>
      </w:r>
      <w:r>
        <w:rPr>
          <w:sz w:val="20"/>
        </w:rPr>
        <w:t>Evheverri,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32"/>
          <w:sz w:val="20"/>
        </w:rPr>
        <w:t> </w:t>
      </w:r>
      <w:r>
        <w:rPr>
          <w:sz w:val="20"/>
        </w:rPr>
        <w:t>H.</w:t>
      </w:r>
      <w:r>
        <w:rPr>
          <w:spacing w:val="33"/>
          <w:sz w:val="20"/>
        </w:rPr>
        <w:t> </w:t>
      </w:r>
      <w:r>
        <w:rPr>
          <w:sz w:val="20"/>
        </w:rPr>
        <w:t>Colorado.</w:t>
      </w:r>
      <w:r>
        <w:rPr>
          <w:spacing w:val="80"/>
          <w:sz w:val="20"/>
        </w:rPr>
        <w:t> </w:t>
      </w:r>
      <w:r>
        <w:rPr>
          <w:sz w:val="20"/>
        </w:rPr>
        <w:t>“Impact</w:t>
      </w:r>
      <w:r>
        <w:rPr>
          <w:spacing w:val="33"/>
          <w:sz w:val="20"/>
        </w:rPr>
        <w:t> </w:t>
      </w:r>
      <w:r>
        <w:rPr>
          <w:sz w:val="20"/>
        </w:rPr>
        <w:t>behavior of laminated composites built with fique fibers and epoxy resin:</w:t>
      </w:r>
      <w:r>
        <w:rPr>
          <w:spacing w:val="21"/>
          <w:sz w:val="20"/>
        </w:rPr>
        <w:t> </w:t>
      </w:r>
      <w:r>
        <w:rPr>
          <w:sz w:val="20"/>
        </w:rPr>
        <w:t>a mechanical analysis using impact and</w:t>
      </w:r>
      <w:r>
        <w:rPr>
          <w:spacing w:val="34"/>
          <w:sz w:val="20"/>
        </w:rPr>
        <w:t> </w:t>
      </w:r>
      <w:r>
        <w:rPr>
          <w:sz w:val="20"/>
        </w:rPr>
        <w:t>flexural</w:t>
      </w:r>
      <w:r>
        <w:rPr>
          <w:spacing w:val="35"/>
          <w:sz w:val="20"/>
        </w:rPr>
        <w:t> </w:t>
      </w:r>
      <w:r>
        <w:rPr>
          <w:sz w:val="20"/>
        </w:rPr>
        <w:t>behavior”.</w:t>
      </w:r>
      <w:r>
        <w:rPr>
          <w:spacing w:val="80"/>
          <w:w w:val="15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2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Mater.</w:t>
      </w:r>
      <w:r>
        <w:rPr>
          <w:rFonts w:ascii="Bookman Old Style" w:hAnsi="Bookman Old Style"/>
          <w:b w:val="0"/>
          <w:i/>
          <w:spacing w:val="8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Res.</w:t>
      </w:r>
      <w:r>
        <w:rPr>
          <w:rFonts w:ascii="Bookman Old Style" w:hAnsi="Bookman Old Style"/>
          <w:b w:val="0"/>
          <w:i/>
          <w:spacing w:val="8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Technol.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vol.</w:t>
      </w:r>
      <w:r>
        <w:rPr>
          <w:spacing w:val="80"/>
          <w:w w:val="150"/>
          <w:sz w:val="20"/>
        </w:rPr>
        <w:t> </w:t>
      </w:r>
      <w:r>
        <w:rPr>
          <w:sz w:val="20"/>
        </w:rPr>
        <w:t>14,</w:t>
      </w:r>
      <w:r>
        <w:rPr>
          <w:spacing w:val="40"/>
          <w:sz w:val="20"/>
        </w:rPr>
        <w:t> </w:t>
      </w:r>
      <w:r>
        <w:rPr>
          <w:sz w:val="20"/>
        </w:rPr>
        <w:t>issue</w:t>
      </w:r>
      <w:r>
        <w:rPr>
          <w:spacing w:val="34"/>
          <w:sz w:val="20"/>
        </w:rPr>
        <w:t> </w:t>
      </w:r>
      <w:r>
        <w:rPr>
          <w:sz w:val="20"/>
        </w:rPr>
        <w:t>2,</w:t>
      </w:r>
      <w:r>
        <w:rPr>
          <w:spacing w:val="40"/>
          <w:sz w:val="20"/>
        </w:rPr>
        <w:t> </w:t>
      </w:r>
      <w:r>
        <w:rPr>
          <w:sz w:val="20"/>
        </w:rPr>
        <w:t>pp.</w:t>
      </w:r>
      <w:r>
        <w:rPr>
          <w:spacing w:val="80"/>
          <w:w w:val="150"/>
          <w:sz w:val="20"/>
        </w:rPr>
        <w:t> </w:t>
      </w:r>
      <w:r>
        <w:rPr>
          <w:sz w:val="20"/>
        </w:rPr>
        <w:t>428-438,</w:t>
      </w:r>
      <w:r>
        <w:rPr>
          <w:spacing w:val="40"/>
          <w:sz w:val="20"/>
        </w:rPr>
        <w:t> </w:t>
      </w:r>
      <w:r>
        <w:rPr>
          <w:sz w:val="20"/>
        </w:rPr>
        <w:t>2021.</w:t>
      </w:r>
      <w:r>
        <w:rPr>
          <w:spacing w:val="80"/>
          <w:w w:val="150"/>
          <w:sz w:val="20"/>
        </w:rPr>
        <w:t> </w:t>
      </w:r>
      <w:hyperlink r:id="rId34">
        <w:r>
          <w:rPr>
            <w:rFonts w:ascii="Cambria" w:hAnsi="Cambria"/>
            <w:w w:val="110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34">
        <w:r>
          <w:rPr>
            <w:rFonts w:ascii="Cambria"/>
            <w:spacing w:val="-2"/>
            <w:w w:val="115"/>
          </w:rPr>
          <w:t>//doi.org/10.1016/j.jmrt.2021.06.068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Rua J.J.,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S. Neves Monteiro, and H. Colorado.</w:t>
      </w:r>
      <w:r>
        <w:rPr>
          <w:spacing w:val="40"/>
          <w:sz w:val="20"/>
        </w:rPr>
        <w:t> </w:t>
      </w:r>
      <w:r>
        <w:rPr>
          <w:sz w:val="20"/>
        </w:rPr>
        <w:t>“Structure-Property Relations of a Natural Composite:</w:t>
      </w:r>
      <w:r>
        <w:rPr>
          <w:spacing w:val="24"/>
          <w:sz w:val="20"/>
        </w:rPr>
        <w:t> </w:t>
      </w:r>
      <w:r>
        <w:rPr>
          <w:sz w:val="20"/>
        </w:rPr>
        <w:t>Bamboo Guadua Angustifolia, under Impact and Flexural Loads”.</w:t>
      </w:r>
      <w:r>
        <w:rPr>
          <w:spacing w:val="3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Compos.</w:t>
      </w:r>
      <w:r>
        <w:rPr>
          <w:rFonts w:ascii="Bookman Old Style" w:hAnsi="Bookman Old Style"/>
          <w:b w:val="0"/>
          <w:i/>
          <w:sz w:val="20"/>
        </w:rPr>
        <w:t> Mater.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vol.</w:t>
      </w:r>
      <w:r>
        <w:rPr>
          <w:spacing w:val="40"/>
          <w:sz w:val="20"/>
        </w:rPr>
        <w:t> </w:t>
      </w:r>
      <w:r>
        <w:rPr>
          <w:sz w:val="20"/>
        </w:rPr>
        <w:t>55,</w:t>
      </w:r>
      <w:r>
        <w:rPr>
          <w:spacing w:val="40"/>
          <w:sz w:val="20"/>
        </w:rPr>
        <w:t> </w:t>
      </w:r>
      <w:r>
        <w:rPr>
          <w:sz w:val="20"/>
        </w:rPr>
        <w:t>issue</w:t>
      </w:r>
      <w:r>
        <w:rPr>
          <w:spacing w:val="40"/>
          <w:sz w:val="20"/>
        </w:rPr>
        <w:t> </w:t>
      </w:r>
      <w:r>
        <w:rPr>
          <w:sz w:val="20"/>
        </w:rPr>
        <w:t>21,</w:t>
      </w:r>
      <w:r>
        <w:rPr>
          <w:spacing w:val="40"/>
          <w:sz w:val="20"/>
        </w:rPr>
        <w:t> </w:t>
      </w:r>
      <w:r>
        <w:rPr>
          <w:sz w:val="20"/>
        </w:rPr>
        <w:t>pp.</w:t>
      </w:r>
      <w:r>
        <w:rPr>
          <w:spacing w:val="40"/>
          <w:sz w:val="20"/>
        </w:rPr>
        <w:t> </w:t>
      </w:r>
      <w:r>
        <w:rPr>
          <w:sz w:val="20"/>
        </w:rPr>
        <w:t>2953-2966,</w:t>
      </w:r>
      <w:r>
        <w:rPr>
          <w:spacing w:val="40"/>
          <w:sz w:val="20"/>
        </w:rPr>
        <w:t> </w:t>
      </w:r>
      <w:r>
        <w:rPr>
          <w:sz w:val="20"/>
        </w:rPr>
        <w:t>2021.</w:t>
      </w:r>
      <w:r>
        <w:rPr>
          <w:spacing w:val="40"/>
          <w:sz w:val="20"/>
        </w:rPr>
        <w:t> </w:t>
      </w:r>
      <w:hyperlink r:id="rId35">
        <w:r>
          <w:rPr>
            <w:rFonts w:ascii="Cambria" w:hAnsi="Cambria"/>
            <w:sz w:val="20"/>
          </w:rPr>
          <w:t>https://doi.org/10.1177/00219983211002924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59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Lekahk</w:t>
      </w:r>
      <w:r>
        <w:rPr>
          <w:spacing w:val="-6"/>
          <w:sz w:val="20"/>
        </w:rPr>
        <w:t> </w:t>
      </w:r>
      <w:r>
        <w:rPr>
          <w:sz w:val="20"/>
        </w:rPr>
        <w:t>S.N.,</w:t>
      </w:r>
      <w:r>
        <w:rPr>
          <w:spacing w:val="-6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6"/>
          <w:sz w:val="20"/>
        </w:rPr>
        <w:t> </w:t>
      </w:r>
      <w:r>
        <w:rPr>
          <w:sz w:val="20"/>
        </w:rPr>
        <w:t>O’Malley,</w:t>
      </w:r>
      <w:r>
        <w:rPr>
          <w:spacing w:val="-5"/>
          <w:sz w:val="20"/>
        </w:rPr>
        <w:t> </w:t>
      </w:r>
      <w:r>
        <w:rPr>
          <w:sz w:val="20"/>
        </w:rPr>
        <w:t>L.</w:t>
      </w:r>
      <w:r>
        <w:rPr>
          <w:spacing w:val="-6"/>
          <w:sz w:val="20"/>
        </w:rPr>
        <w:t> </w:t>
      </w:r>
      <w:r>
        <w:rPr>
          <w:sz w:val="20"/>
        </w:rPr>
        <w:t>Godlewski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M.</w:t>
      </w:r>
      <w:r>
        <w:rPr>
          <w:spacing w:val="-6"/>
          <w:sz w:val="20"/>
        </w:rPr>
        <w:t> </w:t>
      </w:r>
      <w:r>
        <w:rPr>
          <w:sz w:val="20"/>
        </w:rPr>
        <w:t>Li.</w:t>
      </w:r>
      <w:r>
        <w:rPr>
          <w:spacing w:val="13"/>
          <w:sz w:val="20"/>
        </w:rPr>
        <w:t> </w:t>
      </w:r>
      <w:r>
        <w:rPr>
          <w:sz w:val="20"/>
        </w:rPr>
        <w:t>“Thermo-cycling</w:t>
      </w:r>
      <w:r>
        <w:rPr>
          <w:spacing w:val="-6"/>
          <w:sz w:val="20"/>
        </w:rPr>
        <w:t> </w:t>
      </w:r>
      <w:r>
        <w:rPr>
          <w:sz w:val="20"/>
        </w:rPr>
        <w:t>fatigue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SiMo ductile iron using a modified thermo-mechanical test”.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 J. Fatigue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148, p.</w:t>
      </w:r>
      <w:r>
        <w:rPr>
          <w:spacing w:val="40"/>
          <w:sz w:val="20"/>
        </w:rPr>
        <w:t> </w:t>
      </w:r>
      <w:r>
        <w:rPr>
          <w:sz w:val="20"/>
        </w:rPr>
        <w:t>106218, 2021. </w:t>
      </w:r>
      <w:hyperlink r:id="rId36">
        <w:r>
          <w:rPr>
            <w:rFonts w:ascii="Cambria" w:hAnsi="Cambria"/>
            <w:spacing w:val="-2"/>
            <w:sz w:val="20"/>
          </w:rPr>
          <w:t>https://doi.org/10.1016/j.ijfatigue.2021.106218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</w:tabs>
        <w:spacing w:line="244" w:lineRule="exact" w:before="161" w:after="0"/>
        <w:ind w:left="496" w:right="0" w:hanging="353"/>
        <w:jc w:val="left"/>
        <w:rPr>
          <w:sz w:val="20"/>
        </w:rPr>
      </w:pPr>
      <w:r>
        <w:rPr>
          <w:sz w:val="20"/>
        </w:rPr>
        <w:t>Ganguly</w:t>
      </w:r>
      <w:r>
        <w:rPr>
          <w:spacing w:val="5"/>
          <w:sz w:val="20"/>
        </w:rPr>
        <w:t> </w:t>
      </w:r>
      <w:r>
        <w:rPr>
          <w:sz w:val="20"/>
        </w:rPr>
        <w:t>S.,</w:t>
      </w:r>
      <w:r>
        <w:rPr>
          <w:spacing w:val="5"/>
          <w:sz w:val="20"/>
        </w:rPr>
        <w:t> </w:t>
      </w:r>
      <w:r>
        <w:rPr>
          <w:sz w:val="20"/>
        </w:rPr>
        <w:t>Wang</w:t>
      </w:r>
      <w:r>
        <w:rPr>
          <w:spacing w:val="6"/>
          <w:sz w:val="20"/>
        </w:rPr>
        <w:t> </w:t>
      </w:r>
      <w:r>
        <w:rPr>
          <w:sz w:val="20"/>
        </w:rPr>
        <w:t>X.,</w:t>
      </w:r>
      <w:r>
        <w:rPr>
          <w:spacing w:val="5"/>
          <w:sz w:val="20"/>
        </w:rPr>
        <w:t> </w:t>
      </w:r>
      <w:r>
        <w:rPr>
          <w:sz w:val="20"/>
        </w:rPr>
        <w:t>Chandrashekhara</w:t>
      </w:r>
      <w:r>
        <w:rPr>
          <w:spacing w:val="5"/>
          <w:sz w:val="20"/>
        </w:rPr>
        <w:t> </w:t>
      </w:r>
      <w:r>
        <w:rPr>
          <w:sz w:val="20"/>
        </w:rPr>
        <w:t>K.,</w:t>
      </w:r>
      <w:r>
        <w:rPr>
          <w:spacing w:val="6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13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5"/>
          <w:sz w:val="20"/>
        </w:rPr>
        <w:t> </w:t>
      </w:r>
      <w:r>
        <w:rPr>
          <w:sz w:val="20"/>
        </w:rPr>
        <w:t>S.</w:t>
      </w:r>
      <w:r>
        <w:rPr>
          <w:spacing w:val="5"/>
          <w:sz w:val="20"/>
        </w:rPr>
        <w:t> </w:t>
      </w:r>
      <w:r>
        <w:rPr>
          <w:sz w:val="20"/>
        </w:rPr>
        <w:t>Lekakh,</w:t>
      </w:r>
      <w:r>
        <w:rPr>
          <w:spacing w:val="6"/>
          <w:sz w:val="20"/>
        </w:rPr>
        <w:t> </w:t>
      </w:r>
      <w:r>
        <w:rPr>
          <w:sz w:val="20"/>
        </w:rPr>
        <w:t>R.</w:t>
      </w:r>
      <w:r>
        <w:rPr>
          <w:spacing w:val="5"/>
          <w:sz w:val="20"/>
        </w:rPr>
        <w:t> </w:t>
      </w:r>
      <w:r>
        <w:rPr>
          <w:sz w:val="20"/>
        </w:rPr>
        <w:t>O’Malley,</w:t>
      </w:r>
      <w:r>
        <w:rPr>
          <w:spacing w:val="5"/>
          <w:sz w:val="20"/>
        </w:rPr>
        <w:t> </w:t>
      </w:r>
      <w:r>
        <w:rPr>
          <w:sz w:val="20"/>
        </w:rPr>
        <w:t>A.</w:t>
      </w:r>
      <w:r>
        <w:rPr>
          <w:spacing w:val="6"/>
          <w:sz w:val="20"/>
        </w:rPr>
        <w:t> </w:t>
      </w:r>
      <w:r>
        <w:rPr>
          <w:sz w:val="20"/>
        </w:rPr>
        <w:t>Kumar,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line="230" w:lineRule="auto" w:before="3"/>
        <w:jc w:val="left"/>
        <w:rPr>
          <w:rFonts w:ascii="Cambria" w:hAnsi="Cambria"/>
        </w:rPr>
      </w:pPr>
      <w:r>
        <w:rPr/>
        <w:t>V.</w:t>
      </w:r>
      <w:r>
        <w:rPr>
          <w:spacing w:val="-6"/>
        </w:rPr>
        <w:t> </w:t>
      </w:r>
      <w:r>
        <w:rPr/>
        <w:t>Thapliyal.</w:t>
      </w:r>
      <w:r>
        <w:rPr>
          <w:spacing w:val="13"/>
        </w:rPr>
        <w:t> </w:t>
      </w:r>
      <w:r>
        <w:rPr/>
        <w:t>“Modeling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simulation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mass</w:t>
      </w:r>
      <w:r>
        <w:rPr>
          <w:spacing w:val="-5"/>
        </w:rPr>
        <w:t> </w:t>
      </w:r>
      <w:r>
        <w:rPr/>
        <w:t>flow</w:t>
      </w:r>
      <w:r>
        <w:rPr>
          <w:spacing w:val="-5"/>
        </w:rPr>
        <w:t> </w:t>
      </w:r>
      <w:r>
        <w:rPr/>
        <w:t>during</w:t>
      </w:r>
      <w:r>
        <w:rPr>
          <w:spacing w:val="-6"/>
        </w:rPr>
        <w:t> </w:t>
      </w:r>
      <w:r>
        <w:rPr/>
        <w:t>hot</w:t>
      </w:r>
      <w:r>
        <w:rPr>
          <w:spacing w:val="-5"/>
        </w:rPr>
        <w:t> </w:t>
      </w:r>
      <w:r>
        <w:rPr/>
        <w:t>rolling</w:t>
      </w:r>
      <w:r>
        <w:rPr>
          <w:spacing w:val="-5"/>
        </w:rPr>
        <w:t> </w:t>
      </w:r>
      <w:r>
        <w:rPr/>
        <w:t>low</w:t>
      </w:r>
      <w:r>
        <w:rPr>
          <w:spacing w:val="-5"/>
        </w:rPr>
        <w:t> </w:t>
      </w:r>
      <w:r>
        <w:rPr/>
        <w:t>carbon</w:t>
      </w:r>
      <w:r>
        <w:rPr>
          <w:spacing w:val="-5"/>
        </w:rPr>
        <w:t> </w:t>
      </w:r>
      <w:r>
        <w:rPr/>
        <w:t>steel</w:t>
      </w:r>
      <w:r>
        <w:rPr>
          <w:spacing w:val="-5"/>
        </w:rPr>
        <w:t> </w:t>
      </w:r>
      <w:r>
        <w:rPr/>
        <w:t>I-beam”.</w:t>
      </w:r>
      <w:r>
        <w:rPr>
          <w:spacing w:val="13"/>
        </w:rPr>
        <w:t> </w:t>
      </w:r>
      <w:r>
        <w:rPr>
          <w:rFonts w:ascii="Bookman Old Style" w:hAnsi="Bookman Old Style"/>
          <w:b w:val="0"/>
          <w:i/>
        </w:rPr>
        <w:t>J.</w:t>
      </w:r>
      <w:r>
        <w:rPr>
          <w:rFonts w:ascii="Bookman Old Style" w:hAnsi="Bookman Old Style"/>
          <w:b w:val="0"/>
          <w:i/>
        </w:rPr>
        <w:t> Manuf.</w:t>
      </w:r>
      <w:r>
        <w:rPr>
          <w:rFonts w:ascii="Bookman Old Style" w:hAnsi="Bookman Old Style"/>
          <w:b w:val="0"/>
          <w:i/>
          <w:spacing w:val="80"/>
        </w:rPr>
        <w:t> </w:t>
      </w:r>
      <w:r>
        <w:rPr>
          <w:rFonts w:ascii="Bookman Old Style" w:hAnsi="Bookman Old Style"/>
          <w:b w:val="0"/>
          <w:i/>
        </w:rPr>
        <w:t>Process.</w:t>
      </w:r>
      <w:r>
        <w:rPr/>
        <w:t>,</w:t>
      </w:r>
      <w:r>
        <w:rPr>
          <w:spacing w:val="77"/>
        </w:rPr>
        <w:t> </w:t>
      </w:r>
      <w:r>
        <w:rPr/>
        <w:t>vol.</w:t>
      </w:r>
      <w:r>
        <w:rPr>
          <w:spacing w:val="80"/>
        </w:rPr>
        <w:t> </w:t>
      </w:r>
      <w:r>
        <w:rPr/>
        <w:t>64,</w:t>
      </w:r>
      <w:r>
        <w:rPr>
          <w:spacing w:val="77"/>
        </w:rPr>
        <w:t> </w:t>
      </w:r>
      <w:r>
        <w:rPr/>
        <w:t>pp.</w:t>
      </w:r>
      <w:r>
        <w:rPr>
          <w:spacing w:val="80"/>
        </w:rPr>
        <w:t> </w:t>
      </w:r>
      <w:r>
        <w:rPr/>
        <w:t>285-293,</w:t>
      </w:r>
      <w:r>
        <w:rPr>
          <w:spacing w:val="77"/>
        </w:rPr>
        <w:t> </w:t>
      </w:r>
      <w:r>
        <w:rPr/>
        <w:t>2021.</w:t>
      </w:r>
      <w:r>
        <w:rPr>
          <w:spacing w:val="80"/>
        </w:rPr>
        <w:t> </w:t>
      </w:r>
      <w:hyperlink r:id="rId37">
        <w:r>
          <w:rPr>
            <w:rFonts w:ascii="Cambria" w:hAnsi="Cambria"/>
          </w:rPr>
          <w:t>https://doi.org/10.1016/j.jmapro.2021.01.023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Ganguly S., Wang X., Chandrashekhara K., </w:t>
      </w:r>
      <w:r>
        <w:rPr>
          <w:rFonts w:ascii="Georgia" w:hAnsi="Georgia"/>
          <w:b/>
          <w:sz w:val="20"/>
        </w:rPr>
        <w:t>M.F. Buchely </w:t>
      </w:r>
      <w:r>
        <w:rPr>
          <w:sz w:val="20"/>
        </w:rPr>
        <w:t>S. Lekakh, R. O’Malley, D. Bai, and Y. Wang.</w:t>
      </w:r>
      <w:r>
        <w:rPr>
          <w:spacing w:val="21"/>
          <w:sz w:val="20"/>
        </w:rPr>
        <w:t> </w:t>
      </w:r>
      <w:r>
        <w:rPr>
          <w:sz w:val="20"/>
        </w:rPr>
        <w:t>“Modeling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Simulation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Void</w:t>
      </w:r>
      <w:r>
        <w:rPr>
          <w:spacing w:val="-3"/>
          <w:sz w:val="20"/>
        </w:rPr>
        <w:t> </w:t>
      </w:r>
      <w:r>
        <w:rPr>
          <w:sz w:val="20"/>
        </w:rPr>
        <w:t>Closure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Steckel</w:t>
      </w:r>
      <w:r>
        <w:rPr>
          <w:spacing w:val="-3"/>
          <w:sz w:val="20"/>
        </w:rPr>
        <w:t> </w:t>
      </w:r>
      <w:r>
        <w:rPr>
          <w:sz w:val="20"/>
        </w:rPr>
        <w:t>Mill</w:t>
      </w:r>
      <w:r>
        <w:rPr>
          <w:spacing w:val="-3"/>
          <w:sz w:val="20"/>
        </w:rPr>
        <w:t> </w:t>
      </w:r>
      <w:r>
        <w:rPr>
          <w:sz w:val="20"/>
        </w:rPr>
        <w:t>Rolling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Steel</w:t>
      </w:r>
      <w:r>
        <w:rPr>
          <w:spacing w:val="-3"/>
          <w:sz w:val="20"/>
        </w:rPr>
        <w:t> </w:t>
      </w:r>
      <w:r>
        <w:rPr>
          <w:sz w:val="20"/>
        </w:rPr>
        <w:t>Plate”.</w:t>
      </w:r>
      <w:r>
        <w:rPr>
          <w:spacing w:val="2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z w:val="20"/>
        </w:rPr>
        <w:t> Res.</w:t>
      </w:r>
      <w:r>
        <w:rPr>
          <w:rFonts w:ascii="Bookman Old Style" w:hAnsi="Bookman Old Style"/>
          <w:b w:val="0"/>
          <w:i/>
          <w:spacing w:val="8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vol.</w:t>
      </w:r>
      <w:r>
        <w:rPr>
          <w:spacing w:val="80"/>
          <w:sz w:val="20"/>
        </w:rPr>
        <w:t> </w:t>
      </w:r>
      <w:r>
        <w:rPr>
          <w:sz w:val="20"/>
        </w:rPr>
        <w:t>91,</w:t>
      </w:r>
      <w:r>
        <w:rPr>
          <w:spacing w:val="40"/>
          <w:sz w:val="20"/>
        </w:rPr>
        <w:t> </w:t>
      </w:r>
      <w:r>
        <w:rPr>
          <w:sz w:val="20"/>
        </w:rPr>
        <w:t>issue</w:t>
      </w:r>
      <w:r>
        <w:rPr>
          <w:spacing w:val="40"/>
          <w:sz w:val="20"/>
        </w:rPr>
        <w:t> </w:t>
      </w:r>
      <w:r>
        <w:rPr>
          <w:sz w:val="20"/>
        </w:rPr>
        <w:t>2,</w:t>
      </w:r>
      <w:r>
        <w:rPr>
          <w:spacing w:val="40"/>
          <w:sz w:val="20"/>
        </w:rPr>
        <w:t> </w:t>
      </w:r>
      <w:r>
        <w:rPr>
          <w:sz w:val="20"/>
        </w:rPr>
        <w:t>p.</w:t>
      </w:r>
      <w:r>
        <w:rPr>
          <w:spacing w:val="80"/>
          <w:sz w:val="20"/>
        </w:rPr>
        <w:t> </w:t>
      </w:r>
      <w:r>
        <w:rPr>
          <w:sz w:val="20"/>
        </w:rPr>
        <w:t>2000293,</w:t>
      </w:r>
      <w:r>
        <w:rPr>
          <w:spacing w:val="40"/>
          <w:sz w:val="20"/>
        </w:rPr>
        <w:t> </w:t>
      </w:r>
      <w:r>
        <w:rPr>
          <w:sz w:val="20"/>
        </w:rPr>
        <w:t>2021.</w:t>
      </w:r>
      <w:r>
        <w:rPr>
          <w:spacing w:val="80"/>
          <w:sz w:val="20"/>
        </w:rPr>
        <w:t> </w:t>
      </w:r>
      <w:hyperlink r:id="rId38">
        <w:r>
          <w:rPr>
            <w:rFonts w:ascii="Cambria" w:hAnsi="Cambria"/>
            <w:sz w:val="20"/>
          </w:rPr>
          <w:t>https://doi.org/10.1002/srin.202000293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S. Ganguly, D. Van Aken, R. O’Malley, S. Lekakh, K. Chandrashekhara.</w:t>
      </w:r>
      <w:r>
        <w:rPr>
          <w:spacing w:val="40"/>
          <w:sz w:val="20"/>
        </w:rPr>
        <w:t> </w:t>
      </w:r>
      <w:r>
        <w:rPr>
          <w:sz w:val="20"/>
        </w:rPr>
        <w:t>“Ex-perimental Development of Johnson Cook Strength Model for Different Carbon Steel Grades and Application for Single Pass Hot Rolling”.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 Res. Int.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91, issue 7, p.</w:t>
      </w:r>
      <w:r>
        <w:rPr>
          <w:spacing w:val="40"/>
          <w:sz w:val="20"/>
        </w:rPr>
        <w:t> </w:t>
      </w:r>
      <w:r>
        <w:rPr>
          <w:sz w:val="20"/>
        </w:rPr>
        <w:t>1900670, 2020. </w:t>
      </w:r>
      <w:hyperlink r:id="rId39">
        <w:r>
          <w:rPr>
            <w:rFonts w:ascii="Cambria" w:hAnsi="Cambria"/>
            <w:spacing w:val="-2"/>
            <w:sz w:val="20"/>
          </w:rPr>
          <w:t>https://doi.org/10.1002/srin.201900670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Wang</w:t>
      </w:r>
      <w:r>
        <w:rPr>
          <w:w w:val="105"/>
          <w:sz w:val="20"/>
        </w:rPr>
        <w:t> X.,</w:t>
      </w:r>
      <w:r>
        <w:rPr>
          <w:w w:val="105"/>
          <w:sz w:val="20"/>
        </w:rPr>
        <w:t> Chandrashekhara</w:t>
      </w:r>
      <w:r>
        <w:rPr>
          <w:w w:val="105"/>
          <w:sz w:val="20"/>
        </w:rPr>
        <w:t> K.,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S.</w:t>
      </w:r>
      <w:r>
        <w:rPr>
          <w:w w:val="105"/>
          <w:sz w:val="20"/>
        </w:rPr>
        <w:t> Lekakh,</w:t>
      </w:r>
      <w:r>
        <w:rPr>
          <w:w w:val="105"/>
          <w:sz w:val="20"/>
        </w:rPr>
        <w:t> D.C.</w:t>
      </w:r>
      <w:r>
        <w:rPr>
          <w:w w:val="105"/>
          <w:sz w:val="20"/>
        </w:rPr>
        <w:t> Van</w:t>
      </w:r>
      <w:r>
        <w:rPr>
          <w:w w:val="105"/>
          <w:sz w:val="20"/>
        </w:rPr>
        <w:t> Aken,</w:t>
      </w:r>
      <w:r>
        <w:rPr>
          <w:w w:val="105"/>
          <w:sz w:val="20"/>
        </w:rPr>
        <w:t> R.</w:t>
      </w:r>
      <w:r>
        <w:rPr>
          <w:w w:val="105"/>
          <w:sz w:val="20"/>
        </w:rPr>
        <w:t> O’Malley,</w:t>
      </w:r>
      <w:r>
        <w:rPr>
          <w:w w:val="105"/>
          <w:sz w:val="20"/>
        </w:rPr>
        <w:t> G.W. </w:t>
      </w:r>
      <w:r>
        <w:rPr>
          <w:spacing w:val="-2"/>
          <w:w w:val="105"/>
          <w:sz w:val="20"/>
        </w:rPr>
        <w:t>Ridenour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E.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Scheid.</w:t>
      </w:r>
      <w:r>
        <w:rPr>
          <w:spacing w:val="23"/>
          <w:w w:val="105"/>
          <w:sz w:val="20"/>
        </w:rPr>
        <w:t> </w:t>
      </w:r>
      <w:r>
        <w:rPr>
          <w:spacing w:val="-2"/>
          <w:w w:val="105"/>
          <w:sz w:val="20"/>
        </w:rPr>
        <w:t>“Experiment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simulation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static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softening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behavior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alloyed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steel </w:t>
      </w:r>
      <w:r>
        <w:rPr>
          <w:w w:val="105"/>
          <w:sz w:val="20"/>
        </w:rPr>
        <w:t>during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round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bar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rolling”.</w:t>
      </w:r>
      <w:r>
        <w:rPr>
          <w:spacing w:val="-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J.</w:t>
      </w:r>
      <w:r>
        <w:rPr>
          <w:rFonts w:ascii="Bookman Old Style" w:hAnsi="Bookman Old Style"/>
          <w:b w:val="0"/>
          <w:i/>
          <w:spacing w:val="-15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Manuf.</w:t>
      </w:r>
      <w:r>
        <w:rPr>
          <w:rFonts w:ascii="Bookman Old Style" w:hAnsi="Bookman Old Style"/>
          <w:b w:val="0"/>
          <w:i/>
          <w:spacing w:val="-8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Process.</w:t>
      </w:r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vol.</w:t>
      </w:r>
      <w:r>
        <w:rPr>
          <w:w w:val="105"/>
          <w:sz w:val="20"/>
        </w:rPr>
        <w:t> 52,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pp.</w:t>
      </w:r>
      <w:r>
        <w:rPr>
          <w:w w:val="105"/>
          <w:sz w:val="20"/>
        </w:rPr>
        <w:t> 281-288,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2020.</w:t>
      </w:r>
      <w:r>
        <w:rPr>
          <w:w w:val="105"/>
          <w:sz w:val="20"/>
        </w:rPr>
        <w:t> </w:t>
      </w:r>
      <w:hyperlink r:id="rId40">
        <w:r>
          <w:rPr>
            <w:rFonts w:ascii="Cambria" w:hAnsi="Cambria"/>
            <w:w w:val="105"/>
            <w:sz w:val="20"/>
          </w:rPr>
          <w:t>https://doi.org/10.</w:t>
        </w:r>
      </w:hyperlink>
      <w:r>
        <w:rPr>
          <w:rFonts w:ascii="Cambria" w:hAnsi="Cambria"/>
          <w:w w:val="105"/>
          <w:sz w:val="20"/>
        </w:rPr>
        <w:t> </w:t>
      </w:r>
      <w:hyperlink r:id="rId40">
        <w:r>
          <w:rPr>
            <w:rFonts w:ascii="Cambria" w:hAnsi="Cambria"/>
            <w:spacing w:val="-2"/>
            <w:w w:val="105"/>
            <w:sz w:val="20"/>
          </w:rPr>
          <w:t>1016/j.jmapro.2020.02.031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w w:val="105"/>
          <w:sz w:val="20"/>
        </w:rPr>
        <w:t>Buchely</w:t>
      </w:r>
      <w:r>
        <w:rPr>
          <w:rFonts w:ascii="Georgia" w:hAnsi="Georgia"/>
          <w:b/>
          <w:spacing w:val="-9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w w:val="105"/>
          <w:sz w:val="20"/>
        </w:rPr>
        <w:t>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Maranon.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“Spherical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Cavity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Expansion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Approach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Study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Rigid-Penetrator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Impact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Problems”.</w:t>
      </w:r>
      <w:r>
        <w:rPr>
          <w:spacing w:val="80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Appl.</w:t>
      </w:r>
      <w:r>
        <w:rPr>
          <w:rFonts w:ascii="Bookman Old Style" w:hAnsi="Bookman Old Style"/>
          <w:b w:val="0"/>
          <w:i/>
          <w:spacing w:val="69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Mech.</w:t>
      </w:r>
      <w:r>
        <w:rPr>
          <w:rFonts w:ascii="Bookman Old Style" w:hAnsi="Bookman Old Style"/>
          <w:b w:val="0"/>
          <w:i/>
          <w:spacing w:val="69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MDPI</w:t>
      </w:r>
      <w:r>
        <w:rPr>
          <w:w w:val="105"/>
          <w:sz w:val="20"/>
        </w:rPr>
        <w:t>,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vol.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1,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issue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1,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pp.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20-46,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2020.</w:t>
      </w:r>
      <w:r>
        <w:rPr>
          <w:spacing w:val="80"/>
          <w:w w:val="105"/>
          <w:sz w:val="20"/>
        </w:rPr>
        <w:t> </w:t>
      </w:r>
      <w:hyperlink r:id="rId41">
        <w:r>
          <w:rPr>
            <w:rFonts w:ascii="Cambria" w:hAnsi="Cambria"/>
            <w:w w:val="105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41">
        <w:r>
          <w:rPr>
            <w:rFonts w:ascii="Cambria"/>
            <w:spacing w:val="-2"/>
            <w:w w:val="105"/>
          </w:rPr>
          <w:t>//doi.org/10.3390/applmech1010003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Fashanu O., </w:t>
      </w: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M. Spratt, J. Newkirk, K. Chandrashekhara, H. Misak, and M. Walker. “Effect of SLM Build Parameters on the Compressive Properties of 304L Stainless Steel”, </w:t>
      </w:r>
      <w:r>
        <w:rPr>
          <w:rFonts w:ascii="Bookman Old Style" w:hAnsi="Bookman Old Style"/>
          <w:b w:val="0"/>
          <w:i/>
          <w:sz w:val="20"/>
        </w:rPr>
        <w:t>J. Manuf.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Mater.</w:t>
      </w:r>
      <w:r>
        <w:rPr>
          <w:rFonts w:ascii="Bookman Old Style" w:hAnsi="Bookman Old Style"/>
          <w:b w:val="0"/>
          <w:i/>
          <w:w w:val="105"/>
          <w:sz w:val="20"/>
        </w:rPr>
        <w:t> Process.</w:t>
      </w:r>
      <w:r>
        <w:rPr>
          <w:w w:val="105"/>
          <w:sz w:val="20"/>
        </w:rPr>
        <w:t>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vol.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3,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issue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2,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43,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2019.</w:t>
      </w:r>
      <w:r>
        <w:rPr>
          <w:spacing w:val="15"/>
          <w:w w:val="105"/>
          <w:sz w:val="20"/>
        </w:rPr>
        <w:t> </w:t>
      </w:r>
      <w:hyperlink r:id="rId42">
        <w:r>
          <w:rPr>
            <w:rFonts w:ascii="Cambria" w:hAnsi="Cambria"/>
            <w:w w:val="105"/>
            <w:sz w:val="20"/>
          </w:rPr>
          <w:t>https://doi.org/10.3390/jmmp3020043</w:t>
        </w:r>
      </w:hyperlink>
    </w:p>
    <w:p>
      <w:pPr>
        <w:pStyle w:val="ListParagraph"/>
        <w:spacing w:after="0" w:line="230" w:lineRule="auto"/>
        <w:jc w:val="both"/>
        <w:rPr>
          <w:rFonts w:ascii="Cambria" w:hAnsi="Cambria"/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19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pacing w:val="-2"/>
          <w:sz w:val="20"/>
        </w:rPr>
        <w:t>Buchely</w:t>
      </w:r>
      <w:r>
        <w:rPr>
          <w:rFonts w:ascii="Georgia" w:hAnsi="Georgia"/>
          <w:b/>
          <w:spacing w:val="-4"/>
          <w:sz w:val="20"/>
        </w:rPr>
        <w:t> </w:t>
      </w:r>
      <w:r>
        <w:rPr>
          <w:rFonts w:ascii="Georgia" w:hAnsi="Georgia"/>
          <w:b/>
          <w:spacing w:val="-2"/>
          <w:sz w:val="20"/>
        </w:rPr>
        <w:t>M.F.</w:t>
      </w:r>
      <w:r>
        <w:rPr>
          <w:spacing w:val="-2"/>
          <w:sz w:val="20"/>
        </w:rPr>
        <w:t>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Field,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D.C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Van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Aken.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“Analysis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Hot-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Cold-Rolled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Loads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Medium-Mn </w:t>
      </w:r>
      <w:r>
        <w:rPr>
          <w:sz w:val="20"/>
        </w:rPr>
        <w:t>TRIP Steel”, </w:t>
      </w:r>
      <w:r>
        <w:rPr>
          <w:rFonts w:ascii="Bookman Old Style" w:hAnsi="Bookman Old Style"/>
          <w:b w:val="0"/>
          <w:i/>
          <w:sz w:val="20"/>
        </w:rPr>
        <w:t>Metall. Mater. Trans. B</w:t>
      </w:r>
      <w:r>
        <w:rPr>
          <w:sz w:val="20"/>
        </w:rPr>
        <w:t>, vol. 50, issue 3, pp. 1180-1192, 2019. </w:t>
      </w:r>
      <w:hyperlink r:id="rId43">
        <w:r>
          <w:rPr>
            <w:rFonts w:ascii="Cambria" w:hAnsi="Cambria"/>
            <w:sz w:val="20"/>
          </w:rPr>
          <w:t>https://doi.org/10.</w:t>
        </w:r>
      </w:hyperlink>
      <w:r>
        <w:rPr>
          <w:rFonts w:ascii="Cambria" w:hAnsi="Cambria"/>
          <w:sz w:val="20"/>
        </w:rPr>
        <w:t> </w:t>
      </w:r>
      <w:hyperlink r:id="rId43">
        <w:r>
          <w:rPr>
            <w:rFonts w:ascii="Cambria" w:hAnsi="Cambria"/>
            <w:spacing w:val="-2"/>
            <w:sz w:val="20"/>
          </w:rPr>
          <w:t>1007/s11663-019-01566-4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4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X. Wang, D.C. Van Aken, R. P’Malley, S. Lekakh, and K. Chandrashekhara.</w:t>
      </w:r>
      <w:r>
        <w:rPr>
          <w:spacing w:val="40"/>
          <w:sz w:val="20"/>
        </w:rPr>
        <w:t> </w:t>
      </w:r>
      <w:r>
        <w:rPr>
          <w:sz w:val="20"/>
        </w:rPr>
        <w:t>“The use of Genetic Algorithms to calibrate Johnson-Cook strength and failure parameters of AISI/SAE 1018</w:t>
      </w:r>
      <w:r>
        <w:rPr>
          <w:spacing w:val="21"/>
          <w:sz w:val="20"/>
        </w:rPr>
        <w:t> </w:t>
      </w:r>
      <w:r>
        <w:rPr>
          <w:sz w:val="20"/>
        </w:rPr>
        <w:t>steel”,</w:t>
      </w:r>
      <w:r>
        <w:rPr>
          <w:spacing w:val="2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1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Eng.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Mater.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Technol.</w:t>
      </w:r>
      <w:r>
        <w:rPr>
          <w:sz w:val="20"/>
        </w:rPr>
        <w:t>,</w:t>
      </w:r>
      <w:r>
        <w:rPr>
          <w:spacing w:val="22"/>
          <w:sz w:val="20"/>
        </w:rPr>
        <w:t> </w:t>
      </w:r>
      <w:r>
        <w:rPr>
          <w:sz w:val="20"/>
        </w:rPr>
        <w:t>vol.</w:t>
      </w:r>
      <w:r>
        <w:rPr>
          <w:spacing w:val="40"/>
          <w:sz w:val="20"/>
        </w:rPr>
        <w:t> </w:t>
      </w:r>
      <w:r>
        <w:rPr>
          <w:sz w:val="20"/>
        </w:rPr>
        <w:t>141,</w:t>
      </w:r>
      <w:r>
        <w:rPr>
          <w:spacing w:val="22"/>
          <w:sz w:val="20"/>
        </w:rPr>
        <w:t> </w:t>
      </w:r>
      <w:r>
        <w:rPr>
          <w:sz w:val="20"/>
        </w:rPr>
        <w:t>issue</w:t>
      </w:r>
      <w:r>
        <w:rPr>
          <w:spacing w:val="22"/>
          <w:sz w:val="20"/>
        </w:rPr>
        <w:t> </w:t>
      </w:r>
      <w:r>
        <w:rPr>
          <w:sz w:val="20"/>
        </w:rPr>
        <w:t>2,</w:t>
      </w:r>
      <w:r>
        <w:rPr>
          <w:spacing w:val="22"/>
          <w:sz w:val="20"/>
        </w:rPr>
        <w:t> </w:t>
      </w:r>
      <w:r>
        <w:rPr>
          <w:sz w:val="20"/>
        </w:rPr>
        <w:t>p.</w:t>
      </w:r>
      <w:r>
        <w:rPr>
          <w:spacing w:val="40"/>
          <w:sz w:val="20"/>
        </w:rPr>
        <w:t> </w:t>
      </w:r>
      <w:r>
        <w:rPr>
          <w:sz w:val="20"/>
        </w:rPr>
        <w:t>011012,</w:t>
      </w:r>
      <w:r>
        <w:rPr>
          <w:spacing w:val="22"/>
          <w:sz w:val="20"/>
        </w:rPr>
        <w:t> </w:t>
      </w:r>
      <w:r>
        <w:rPr>
          <w:sz w:val="20"/>
        </w:rPr>
        <w:t>2019.</w:t>
      </w:r>
      <w:r>
        <w:rPr>
          <w:spacing w:val="40"/>
          <w:sz w:val="20"/>
        </w:rPr>
        <w:t> </w:t>
      </w:r>
      <w:hyperlink r:id="rId44">
        <w:r>
          <w:rPr>
            <w:rFonts w:ascii="Cambria" w:hAnsi="Cambria"/>
            <w:sz w:val="20"/>
          </w:rPr>
          <w:t>https://doi.org/10.1115/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44">
        <w:r>
          <w:rPr>
            <w:rFonts w:ascii="Cambria"/>
            <w:spacing w:val="-2"/>
          </w:rPr>
          <w:t>1.4042382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w w:val="105"/>
          <w:sz w:val="20"/>
        </w:rPr>
        <w:t>Buchely</w:t>
      </w:r>
      <w:r>
        <w:rPr>
          <w:rFonts w:ascii="Georgia" w:hAnsi="Georgia"/>
          <w:b/>
          <w:spacing w:val="-14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Maranon.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“Study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steady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cavitation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assumptions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strain-rate-sensitive </w:t>
      </w:r>
      <w:r>
        <w:rPr>
          <w:sz w:val="20"/>
        </w:rPr>
        <w:t>solids</w:t>
      </w:r>
      <w:r>
        <w:rPr>
          <w:spacing w:val="13"/>
          <w:sz w:val="20"/>
        </w:rPr>
        <w:t> </w:t>
      </w:r>
      <w:r>
        <w:rPr>
          <w:sz w:val="20"/>
        </w:rPr>
        <w:t>for</w:t>
      </w:r>
      <w:r>
        <w:rPr>
          <w:spacing w:val="13"/>
          <w:sz w:val="20"/>
        </w:rPr>
        <w:t> </w:t>
      </w:r>
      <w:r>
        <w:rPr>
          <w:sz w:val="20"/>
        </w:rPr>
        <w:t>rigid</w:t>
      </w:r>
      <w:r>
        <w:rPr>
          <w:spacing w:val="13"/>
          <w:sz w:val="20"/>
        </w:rPr>
        <w:t> </w:t>
      </w:r>
      <w:r>
        <w:rPr>
          <w:sz w:val="20"/>
        </w:rPr>
        <w:t>projectile</w:t>
      </w:r>
      <w:r>
        <w:rPr>
          <w:spacing w:val="13"/>
          <w:sz w:val="20"/>
        </w:rPr>
        <w:t> </w:t>
      </w:r>
      <w:r>
        <w:rPr>
          <w:sz w:val="20"/>
        </w:rPr>
        <w:t>penetrations”,</w:t>
      </w:r>
      <w:r>
        <w:rPr>
          <w:spacing w:val="1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Acta Mech.</w:t>
      </w:r>
      <w:r>
        <w:rPr>
          <w:sz w:val="20"/>
        </w:rPr>
        <w:t>,</w:t>
      </w:r>
      <w:r>
        <w:rPr>
          <w:spacing w:val="14"/>
          <w:sz w:val="20"/>
        </w:rPr>
        <w:t> </w:t>
      </w:r>
      <w:r>
        <w:rPr>
          <w:sz w:val="20"/>
        </w:rPr>
        <w:t>vol.</w:t>
      </w:r>
      <w:r>
        <w:rPr>
          <w:spacing w:val="40"/>
          <w:sz w:val="20"/>
        </w:rPr>
        <w:t> </w:t>
      </w:r>
      <w:r>
        <w:rPr>
          <w:sz w:val="20"/>
        </w:rPr>
        <w:t>227,</w:t>
      </w:r>
      <w:r>
        <w:rPr>
          <w:spacing w:val="14"/>
          <w:sz w:val="20"/>
        </w:rPr>
        <w:t> </w:t>
      </w:r>
      <w:r>
        <w:rPr>
          <w:sz w:val="20"/>
        </w:rPr>
        <w:t>issue</w:t>
      </w:r>
      <w:r>
        <w:rPr>
          <w:spacing w:val="13"/>
          <w:sz w:val="20"/>
        </w:rPr>
        <w:t> </w:t>
      </w:r>
      <w:r>
        <w:rPr>
          <w:sz w:val="20"/>
        </w:rPr>
        <w:t>10,</w:t>
      </w:r>
      <w:r>
        <w:rPr>
          <w:spacing w:val="14"/>
          <w:sz w:val="20"/>
        </w:rPr>
        <w:t> </w:t>
      </w:r>
      <w:r>
        <w:rPr>
          <w:sz w:val="20"/>
        </w:rPr>
        <w:t>pp.</w:t>
      </w:r>
      <w:r>
        <w:rPr>
          <w:spacing w:val="40"/>
          <w:sz w:val="20"/>
        </w:rPr>
        <w:t> </w:t>
      </w:r>
      <w:r>
        <w:rPr>
          <w:sz w:val="20"/>
        </w:rPr>
        <w:t>2969-2983,</w:t>
      </w:r>
      <w:r>
        <w:rPr>
          <w:spacing w:val="14"/>
          <w:sz w:val="20"/>
        </w:rPr>
        <w:t> </w:t>
      </w:r>
      <w:r>
        <w:rPr>
          <w:sz w:val="20"/>
        </w:rPr>
        <w:t>2016.</w:t>
      </w:r>
      <w:r>
        <w:rPr>
          <w:spacing w:val="40"/>
          <w:sz w:val="20"/>
        </w:rPr>
        <w:t> </w:t>
      </w:r>
      <w:hyperlink r:id="rId45">
        <w:r>
          <w:rPr>
            <w:rFonts w:ascii="Cambria" w:hAnsi="Cambria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45">
        <w:r>
          <w:rPr>
            <w:rFonts w:ascii="Cambria"/>
            <w:w w:val="105"/>
          </w:rPr>
          <w:t>//doi.org/10.1007/s00707-016-1667-</w:t>
        </w:r>
        <w:r>
          <w:rPr>
            <w:rFonts w:ascii="Cambria"/>
            <w:spacing w:val="-10"/>
            <w:w w:val="105"/>
          </w:rPr>
          <w:t>5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68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Colorado</w:t>
      </w:r>
      <w:r>
        <w:rPr>
          <w:spacing w:val="-12"/>
          <w:sz w:val="20"/>
        </w:rPr>
        <w:t> </w:t>
      </w:r>
      <w:r>
        <w:rPr>
          <w:sz w:val="20"/>
        </w:rPr>
        <w:t>H.A.,</w:t>
      </w:r>
      <w:r>
        <w:rPr>
          <w:spacing w:val="-10"/>
          <w:sz w:val="20"/>
        </w:rPr>
        <w:t> </w:t>
      </w:r>
      <w:r>
        <w:rPr>
          <w:sz w:val="20"/>
        </w:rPr>
        <w:t>Garcia</w:t>
      </w:r>
      <w:r>
        <w:rPr>
          <w:spacing w:val="-12"/>
          <w:sz w:val="20"/>
        </w:rPr>
        <w:t> </w:t>
      </w:r>
      <w:r>
        <w:rPr>
          <w:sz w:val="20"/>
        </w:rPr>
        <w:t>E.,</w:t>
      </w:r>
      <w:r>
        <w:rPr>
          <w:spacing w:val="-1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7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.</w:t>
      </w:r>
      <w:r>
        <w:rPr>
          <w:spacing w:val="7"/>
          <w:sz w:val="20"/>
        </w:rPr>
        <w:t> </w:t>
      </w:r>
      <w:r>
        <w:rPr>
          <w:sz w:val="20"/>
        </w:rPr>
        <w:t>“White</w:t>
      </w:r>
      <w:r>
        <w:rPr>
          <w:spacing w:val="-11"/>
          <w:sz w:val="20"/>
        </w:rPr>
        <w:t> </w:t>
      </w:r>
      <w:r>
        <w:rPr>
          <w:sz w:val="20"/>
        </w:rPr>
        <w:t>Ordinary</w:t>
      </w:r>
      <w:r>
        <w:rPr>
          <w:spacing w:val="-11"/>
          <w:sz w:val="20"/>
        </w:rPr>
        <w:t> </w:t>
      </w:r>
      <w:r>
        <w:rPr>
          <w:sz w:val="20"/>
        </w:rPr>
        <w:t>Portland</w:t>
      </w:r>
      <w:r>
        <w:rPr>
          <w:spacing w:val="-12"/>
          <w:sz w:val="20"/>
        </w:rPr>
        <w:t> </w:t>
      </w:r>
      <w:r>
        <w:rPr>
          <w:sz w:val="20"/>
        </w:rPr>
        <w:t>Cement</w:t>
      </w:r>
      <w:r>
        <w:rPr>
          <w:spacing w:val="-12"/>
          <w:sz w:val="20"/>
        </w:rPr>
        <w:t> </w:t>
      </w:r>
      <w:r>
        <w:rPr>
          <w:sz w:val="20"/>
        </w:rPr>
        <w:t>blended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superfine steel dust with high zinc oxide contents”, </w:t>
      </w:r>
      <w:r>
        <w:rPr>
          <w:rFonts w:ascii="Bookman Old Style" w:hAnsi="Bookman Old Style"/>
          <w:b w:val="0"/>
          <w:i/>
          <w:sz w:val="20"/>
        </w:rPr>
        <w:t>Constr. Build. Mater.</w:t>
      </w:r>
      <w:r>
        <w:rPr>
          <w:sz w:val="20"/>
        </w:rPr>
        <w:t>, vol.</w:t>
      </w:r>
      <w:r>
        <w:rPr>
          <w:spacing w:val="40"/>
          <w:sz w:val="20"/>
        </w:rPr>
        <w:t> </w:t>
      </w:r>
      <w:r>
        <w:rPr>
          <w:sz w:val="20"/>
        </w:rPr>
        <w:t>112, pp.</w:t>
      </w:r>
      <w:r>
        <w:rPr>
          <w:spacing w:val="40"/>
          <w:sz w:val="20"/>
        </w:rPr>
        <w:t> </w:t>
      </w:r>
      <w:r>
        <w:rPr>
          <w:sz w:val="20"/>
        </w:rPr>
        <w:t>816-824, 2016. </w:t>
      </w:r>
      <w:hyperlink r:id="rId46">
        <w:r>
          <w:rPr>
            <w:rFonts w:ascii="Cambria" w:hAnsi="Cambria"/>
            <w:spacing w:val="-2"/>
            <w:sz w:val="20"/>
          </w:rPr>
          <w:t>https://doi.org/10.1016/j.conbuildmat.2016.02.201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rFonts w:ascii="Georgia" w:hAnsi="Georgia"/>
          <w:b/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H.A.</w:t>
      </w:r>
      <w:r>
        <w:rPr>
          <w:spacing w:val="-2"/>
          <w:sz w:val="20"/>
        </w:rPr>
        <w:t> </w:t>
      </w:r>
      <w:r>
        <w:rPr>
          <w:sz w:val="20"/>
        </w:rPr>
        <w:t>Colorado. “Failure</w:t>
      </w:r>
      <w:r>
        <w:rPr>
          <w:spacing w:val="-2"/>
          <w:sz w:val="20"/>
        </w:rPr>
        <w:t> </w:t>
      </w:r>
      <w:r>
        <w:rPr>
          <w:sz w:val="20"/>
        </w:rPr>
        <w:t>Analysis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Pellet-Mill</w:t>
      </w:r>
      <w:r>
        <w:rPr>
          <w:spacing w:val="-2"/>
          <w:sz w:val="20"/>
        </w:rPr>
        <w:t> </w:t>
      </w:r>
      <w:r>
        <w:rPr>
          <w:sz w:val="20"/>
        </w:rPr>
        <w:t>Die”,</w:t>
      </w:r>
      <w:r>
        <w:rPr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Fail. Anal. Prev.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vol. 16,</w:t>
      </w:r>
      <w:r>
        <w:rPr>
          <w:spacing w:val="75"/>
          <w:sz w:val="20"/>
        </w:rPr>
        <w:t> </w:t>
      </w:r>
      <w:r>
        <w:rPr>
          <w:sz w:val="20"/>
        </w:rPr>
        <w:t>issue</w:t>
      </w:r>
      <w:r>
        <w:rPr>
          <w:spacing w:val="75"/>
          <w:sz w:val="20"/>
        </w:rPr>
        <w:t> </w:t>
      </w:r>
      <w:r>
        <w:rPr>
          <w:sz w:val="20"/>
        </w:rPr>
        <w:t>2,</w:t>
      </w:r>
      <w:r>
        <w:rPr>
          <w:spacing w:val="75"/>
          <w:sz w:val="20"/>
        </w:rPr>
        <w:t> </w:t>
      </w:r>
      <w:r>
        <w:rPr>
          <w:sz w:val="20"/>
        </w:rPr>
        <w:t>pp.</w:t>
      </w:r>
      <w:r>
        <w:rPr>
          <w:spacing w:val="80"/>
          <w:sz w:val="20"/>
        </w:rPr>
        <w:t> </w:t>
      </w:r>
      <w:r>
        <w:rPr>
          <w:sz w:val="20"/>
        </w:rPr>
        <w:t>285-292,</w:t>
      </w:r>
      <w:r>
        <w:rPr>
          <w:spacing w:val="75"/>
          <w:sz w:val="20"/>
        </w:rPr>
        <w:t> </w:t>
      </w:r>
      <w:r>
        <w:rPr>
          <w:sz w:val="20"/>
        </w:rPr>
        <w:t>2016.</w:t>
      </w:r>
      <w:r>
        <w:rPr>
          <w:spacing w:val="80"/>
          <w:sz w:val="20"/>
        </w:rPr>
        <w:t> </w:t>
      </w:r>
      <w:hyperlink r:id="rId47">
        <w:r>
          <w:rPr>
            <w:rFonts w:ascii="Cambria" w:hAnsi="Cambria"/>
            <w:sz w:val="20"/>
          </w:rPr>
          <w:t>https://doi.org/10.1007/s11668-016-0085-2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2" w:lineRule="auto" w:before="159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A. Maranon, and V.V. Silberschmidt.</w:t>
      </w:r>
      <w:r>
        <w:rPr>
          <w:spacing w:val="40"/>
          <w:sz w:val="20"/>
        </w:rPr>
        <w:t> </w:t>
      </w:r>
      <w:r>
        <w:rPr>
          <w:sz w:val="20"/>
        </w:rPr>
        <w:t>“Material model for modeling clay at high strain rates”, </w:t>
      </w:r>
      <w:r>
        <w:rPr>
          <w:rFonts w:ascii="Bookman Old Style" w:hAnsi="Bookman Old Style"/>
          <w:b w:val="0"/>
          <w:i/>
          <w:sz w:val="20"/>
        </w:rPr>
        <w:t>Int. J. Impact Eng.</w:t>
      </w:r>
      <w:r>
        <w:rPr>
          <w:sz w:val="20"/>
        </w:rPr>
        <w:t>, vol. 90, pp. 1-11, 2016. </w:t>
      </w:r>
      <w:hyperlink r:id="rId48">
        <w:r>
          <w:rPr>
            <w:rFonts w:ascii="Cambria" w:hAnsi="Cambria"/>
            <w:sz w:val="20"/>
          </w:rPr>
          <w:t>https://doi.org/10.1016/j.ijimpeng.</w:t>
        </w:r>
      </w:hyperlink>
      <w:r>
        <w:rPr>
          <w:rFonts w:ascii="Cambria" w:hAnsi="Cambria"/>
          <w:sz w:val="20"/>
        </w:rPr>
        <w:t> </w:t>
      </w:r>
      <w:hyperlink r:id="rId48">
        <w:r>
          <w:rPr>
            <w:rFonts w:ascii="Cambria" w:hAnsi="Cambria"/>
            <w:spacing w:val="-2"/>
            <w:sz w:val="20"/>
          </w:rPr>
          <w:t>2015.11.005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H. Colorado, and H.E. Jaramillo.</w:t>
      </w:r>
      <w:r>
        <w:rPr>
          <w:spacing w:val="31"/>
          <w:sz w:val="20"/>
        </w:rPr>
        <w:t> </w:t>
      </w:r>
      <w:r>
        <w:rPr>
          <w:sz w:val="20"/>
        </w:rPr>
        <w:t>“Effect of SMAW manufacturing process in high-cycle fatigue of AISI 304 base metal using AISI 308L filler metal”, </w:t>
      </w:r>
      <w:r>
        <w:rPr>
          <w:rFonts w:ascii="Bookman Old Style" w:hAnsi="Bookman Old Style"/>
          <w:b w:val="0"/>
          <w:i/>
          <w:sz w:val="20"/>
        </w:rPr>
        <w:t>J.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Manuf. Processes</w:t>
      </w:r>
      <w:r>
        <w:rPr>
          <w:sz w:val="20"/>
        </w:rPr>
        <w:t>, vol.</w:t>
      </w:r>
      <w:r>
        <w:rPr>
          <w:spacing w:val="25"/>
          <w:sz w:val="20"/>
        </w:rPr>
        <w:t> </w:t>
      </w:r>
      <w:r>
        <w:rPr>
          <w:sz w:val="20"/>
        </w:rPr>
        <w:t>20, pp. 181-189,</w:t>
      </w:r>
      <w:r>
        <w:rPr>
          <w:spacing w:val="65"/>
          <w:sz w:val="20"/>
        </w:rPr>
        <w:t>  </w:t>
      </w:r>
      <w:r>
        <w:rPr>
          <w:sz w:val="20"/>
        </w:rPr>
        <w:t>2015.</w:t>
      </w:r>
      <w:r>
        <w:rPr>
          <w:spacing w:val="78"/>
          <w:w w:val="150"/>
          <w:sz w:val="20"/>
        </w:rPr>
        <w:t>  </w:t>
      </w:r>
      <w:hyperlink r:id="rId49">
        <w:r>
          <w:rPr>
            <w:rFonts w:ascii="Cambria" w:hAnsi="Cambria"/>
            <w:sz w:val="20"/>
          </w:rPr>
          <w:t>https://doi.org/10.1016/j.jmapro.2015.08.005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9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Hernandez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C.,</w:t>
      </w:r>
      <w:r>
        <w:rPr>
          <w:spacing w:val="-6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spacing w:val="-4"/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Buchely</w:t>
      </w:r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Maranon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“Dynamic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characterization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Roma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Plastilina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No.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1 </w:t>
      </w:r>
      <w:r>
        <w:rPr>
          <w:sz w:val="20"/>
        </w:rPr>
        <w:t>from</w:t>
      </w:r>
      <w:r>
        <w:rPr>
          <w:spacing w:val="17"/>
          <w:sz w:val="20"/>
        </w:rPr>
        <w:t> </w:t>
      </w:r>
      <w:r>
        <w:rPr>
          <w:sz w:val="20"/>
        </w:rPr>
        <w:t>Drop</w:t>
      </w:r>
      <w:r>
        <w:rPr>
          <w:spacing w:val="18"/>
          <w:sz w:val="20"/>
        </w:rPr>
        <w:t> </w:t>
      </w:r>
      <w:r>
        <w:rPr>
          <w:sz w:val="20"/>
        </w:rPr>
        <w:t>Test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inverse</w:t>
      </w:r>
      <w:r>
        <w:rPr>
          <w:spacing w:val="17"/>
          <w:sz w:val="20"/>
        </w:rPr>
        <w:t> </w:t>
      </w:r>
      <w:r>
        <w:rPr>
          <w:sz w:val="20"/>
        </w:rPr>
        <w:t>analysis”.</w:t>
      </w:r>
      <w:r>
        <w:rPr>
          <w:spacing w:val="5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J. Mech.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Sciences</w:t>
      </w:r>
      <w:r>
        <w:rPr>
          <w:sz w:val="20"/>
        </w:rPr>
        <w:t>,</w:t>
      </w:r>
      <w:r>
        <w:rPr>
          <w:spacing w:val="20"/>
          <w:sz w:val="20"/>
        </w:rPr>
        <w:t> </w:t>
      </w:r>
      <w:r>
        <w:rPr>
          <w:sz w:val="20"/>
        </w:rPr>
        <w:t>vol.</w:t>
      </w:r>
      <w:r>
        <w:rPr>
          <w:spacing w:val="58"/>
          <w:sz w:val="20"/>
        </w:rPr>
        <w:t> </w:t>
      </w:r>
      <w:r>
        <w:rPr>
          <w:sz w:val="20"/>
        </w:rPr>
        <w:t>100,</w:t>
      </w:r>
      <w:r>
        <w:rPr>
          <w:spacing w:val="20"/>
          <w:sz w:val="20"/>
        </w:rPr>
        <w:t> </w:t>
      </w:r>
      <w:r>
        <w:rPr>
          <w:sz w:val="20"/>
        </w:rPr>
        <w:t>pp.158-168,</w:t>
      </w:r>
      <w:r>
        <w:rPr>
          <w:spacing w:val="20"/>
          <w:sz w:val="20"/>
        </w:rPr>
        <w:t> </w:t>
      </w:r>
      <w:r>
        <w:rPr>
          <w:sz w:val="20"/>
        </w:rPr>
        <w:t>2015.</w:t>
      </w:r>
      <w:r>
        <w:rPr>
          <w:spacing w:val="57"/>
          <w:sz w:val="20"/>
        </w:rPr>
        <w:t> </w:t>
      </w:r>
      <w:hyperlink r:id="rId50">
        <w:r>
          <w:rPr>
            <w:rFonts w:ascii="Cambria" w:hAnsi="Cambria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50">
        <w:r>
          <w:rPr>
            <w:rFonts w:ascii="Cambria"/>
            <w:spacing w:val="-2"/>
            <w:w w:val="115"/>
          </w:rPr>
          <w:t>//doi.org/10.1016/j.ijmecsci.2015.06.009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9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w w:val="105"/>
          <w:sz w:val="20"/>
        </w:rPr>
        <w:t>Buchely</w:t>
      </w:r>
      <w:r>
        <w:rPr>
          <w:rFonts w:ascii="Georgia" w:hAnsi="Georgia"/>
          <w:b/>
          <w:w w:val="105"/>
          <w:sz w:val="20"/>
        </w:rPr>
        <w:t> M.F.</w:t>
      </w:r>
      <w:r>
        <w:rPr>
          <w:rFonts w:ascii="Georgia" w:hAnsi="Georgia"/>
          <w:b/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Maranon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A.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“An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engineering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model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penetration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rigid-rod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into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 </w:t>
      </w:r>
      <w:r>
        <w:rPr>
          <w:sz w:val="20"/>
        </w:rPr>
        <w:t>Cowper–Symonds low-strength material”, </w:t>
      </w:r>
      <w:r>
        <w:rPr>
          <w:rFonts w:ascii="Bookman Old Style" w:hAnsi="Bookman Old Style"/>
          <w:b w:val="0"/>
          <w:i/>
          <w:sz w:val="20"/>
        </w:rPr>
        <w:t>Acta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Mech.</w:t>
      </w:r>
      <w:r>
        <w:rPr>
          <w:sz w:val="20"/>
        </w:rPr>
        <w:t>, vol.</w:t>
      </w:r>
      <w:r>
        <w:rPr>
          <w:spacing w:val="22"/>
          <w:sz w:val="20"/>
        </w:rPr>
        <w:t> </w:t>
      </w:r>
      <w:r>
        <w:rPr>
          <w:sz w:val="20"/>
        </w:rPr>
        <w:t>226, issue 9, pp.</w:t>
      </w:r>
      <w:r>
        <w:rPr>
          <w:spacing w:val="22"/>
          <w:sz w:val="20"/>
        </w:rPr>
        <w:t> </w:t>
      </w:r>
      <w:r>
        <w:rPr>
          <w:sz w:val="20"/>
        </w:rPr>
        <w:t>2999-3010, 2015.</w:t>
      </w:r>
      <w:r>
        <w:rPr>
          <w:spacing w:val="20"/>
          <w:sz w:val="20"/>
        </w:rPr>
        <w:t> </w:t>
      </w:r>
      <w:hyperlink r:id="rId51">
        <w:r>
          <w:rPr>
            <w:rFonts w:ascii="Cambria" w:hAnsi="Cambria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51">
        <w:r>
          <w:rPr>
            <w:rFonts w:ascii="Cambria"/>
            <w:w w:val="105"/>
          </w:rPr>
          <w:t>//doi.org/10.1007/s00707-015-1359-</w:t>
        </w:r>
        <w:r>
          <w:rPr>
            <w:rFonts w:ascii="Cambria"/>
            <w:spacing w:val="-10"/>
            <w:w w:val="105"/>
          </w:rPr>
          <w:t>6</w:t>
        </w:r>
      </w:hyperlink>
    </w:p>
    <w:p>
      <w:pPr>
        <w:pStyle w:val="ListParagraph"/>
        <w:numPr>
          <w:ilvl w:val="0"/>
          <w:numId w:val="3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.</w:t>
      </w:r>
      <w:r>
        <w:rPr>
          <w:spacing w:val="34"/>
          <w:sz w:val="20"/>
        </w:rPr>
        <w:t> </w:t>
      </w:r>
      <w:r>
        <w:rPr>
          <w:sz w:val="20"/>
        </w:rPr>
        <w:t>J.C. Gutierrez, L.M. Leon, A. Toro.</w:t>
      </w:r>
      <w:r>
        <w:rPr>
          <w:spacing w:val="34"/>
          <w:sz w:val="20"/>
        </w:rPr>
        <w:t> </w:t>
      </w:r>
      <w:r>
        <w:rPr>
          <w:sz w:val="20"/>
        </w:rPr>
        <w:t>“The effect of microstructure on abrasive wear of</w:t>
      </w:r>
      <w:r>
        <w:rPr>
          <w:spacing w:val="30"/>
          <w:sz w:val="20"/>
        </w:rPr>
        <w:t> </w:t>
      </w:r>
      <w:r>
        <w:rPr>
          <w:sz w:val="20"/>
        </w:rPr>
        <w:t>hardfacing</w:t>
      </w:r>
      <w:r>
        <w:rPr>
          <w:spacing w:val="30"/>
          <w:sz w:val="20"/>
        </w:rPr>
        <w:t> </w:t>
      </w:r>
      <w:r>
        <w:rPr>
          <w:sz w:val="20"/>
        </w:rPr>
        <w:t>alloys”,</w:t>
      </w:r>
      <w:r>
        <w:rPr>
          <w:spacing w:val="3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Wear</w:t>
      </w:r>
      <w:r>
        <w:rPr>
          <w:sz w:val="20"/>
        </w:rPr>
        <w:t>,</w:t>
      </w:r>
      <w:r>
        <w:rPr>
          <w:spacing w:val="32"/>
          <w:sz w:val="20"/>
        </w:rPr>
        <w:t> </w:t>
      </w:r>
      <w:r>
        <w:rPr>
          <w:sz w:val="20"/>
        </w:rPr>
        <w:t>vol.</w:t>
      </w:r>
      <w:r>
        <w:rPr>
          <w:spacing w:val="68"/>
          <w:sz w:val="20"/>
        </w:rPr>
        <w:t> </w:t>
      </w:r>
      <w:r>
        <w:rPr>
          <w:sz w:val="20"/>
        </w:rPr>
        <w:t>259,</w:t>
      </w:r>
      <w:r>
        <w:rPr>
          <w:spacing w:val="31"/>
          <w:sz w:val="20"/>
        </w:rPr>
        <w:t> </w:t>
      </w:r>
      <w:r>
        <w:rPr>
          <w:sz w:val="20"/>
        </w:rPr>
        <w:t>issue</w:t>
      </w:r>
      <w:r>
        <w:rPr>
          <w:spacing w:val="30"/>
          <w:sz w:val="20"/>
        </w:rPr>
        <w:t> </w:t>
      </w:r>
      <w:r>
        <w:rPr>
          <w:sz w:val="20"/>
        </w:rPr>
        <w:t>1-6,</w:t>
      </w:r>
      <w:r>
        <w:rPr>
          <w:spacing w:val="32"/>
          <w:sz w:val="20"/>
        </w:rPr>
        <w:t> </w:t>
      </w:r>
      <w:r>
        <w:rPr>
          <w:sz w:val="20"/>
        </w:rPr>
        <w:t>pp.</w:t>
      </w:r>
      <w:r>
        <w:rPr>
          <w:spacing w:val="68"/>
          <w:sz w:val="20"/>
        </w:rPr>
        <w:t> </w:t>
      </w:r>
      <w:r>
        <w:rPr>
          <w:sz w:val="20"/>
        </w:rPr>
        <w:t>52-61,</w:t>
      </w:r>
      <w:r>
        <w:rPr>
          <w:spacing w:val="31"/>
          <w:sz w:val="20"/>
        </w:rPr>
        <w:t> </w:t>
      </w:r>
      <w:r>
        <w:rPr>
          <w:sz w:val="20"/>
        </w:rPr>
        <w:t>2005.</w:t>
      </w:r>
      <w:r>
        <w:rPr>
          <w:spacing w:val="64"/>
          <w:sz w:val="20"/>
        </w:rPr>
        <w:t> </w:t>
      </w:r>
      <w:hyperlink r:id="rId52">
        <w:r>
          <w:rPr>
            <w:rFonts w:ascii="Cambria" w:hAnsi="Cambria"/>
            <w:sz w:val="20"/>
          </w:rPr>
          <w:t>https://doi.org/10.1016/j.wear.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52">
        <w:r>
          <w:rPr>
            <w:rFonts w:ascii="Cambria"/>
            <w:spacing w:val="-2"/>
            <w:w w:val="105"/>
          </w:rPr>
          <w:t>2005.03.002</w:t>
        </w:r>
      </w:hyperlink>
    </w:p>
    <w:p>
      <w:pPr>
        <w:pStyle w:val="BodyText"/>
        <w:spacing w:before="52"/>
        <w:ind w:left="0"/>
        <w:jc w:val="left"/>
        <w:rPr>
          <w:rFonts w:ascii="Cambria"/>
        </w:rPr>
      </w:pPr>
    </w:p>
    <w:p>
      <w:pPr>
        <w:pStyle w:val="Heading2"/>
        <w:spacing w:before="1"/>
        <w:rPr>
          <w:b w:val="0"/>
          <w:i/>
        </w:rPr>
      </w:pPr>
      <w:r>
        <w:rPr>
          <w:b w:val="0"/>
          <w:i/>
          <w:spacing w:val="-6"/>
          <w:w w:val="90"/>
        </w:rPr>
        <w:t>Proceedings</w:t>
      </w:r>
      <w:r>
        <w:rPr>
          <w:b w:val="0"/>
          <w:i/>
          <w:spacing w:val="1"/>
        </w:rPr>
        <w:t> </w:t>
      </w:r>
      <w:r>
        <w:rPr>
          <w:b w:val="0"/>
          <w:i/>
          <w:spacing w:val="-2"/>
          <w:w w:val="95"/>
        </w:rPr>
        <w:t>papers</w:t>
      </w:r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27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Buchely,</w:t>
      </w:r>
      <w:r>
        <w:rPr>
          <w:rFonts w:ascii="Georgia" w:hAnsi="Georgia"/>
          <w:b/>
          <w:spacing w:val="37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</w:t>
      </w:r>
      <w:r>
        <w:rPr>
          <w:spacing w:val="27"/>
          <w:sz w:val="20"/>
        </w:rPr>
        <w:t> </w:t>
      </w:r>
      <w:r>
        <w:rPr>
          <w:sz w:val="20"/>
        </w:rPr>
        <w:t>R. Cardoso,</w:t>
      </w:r>
      <w:r>
        <w:rPr>
          <w:spacing w:val="27"/>
          <w:sz w:val="20"/>
        </w:rPr>
        <w:t> </w:t>
      </w:r>
      <w:r>
        <w:rPr>
          <w:sz w:val="20"/>
        </w:rPr>
        <w:t>L. Bartlett,</w:t>
      </w:r>
      <w:r>
        <w:rPr>
          <w:spacing w:val="27"/>
          <w:sz w:val="20"/>
        </w:rPr>
        <w:t> </w:t>
      </w:r>
      <w:r>
        <w:rPr>
          <w:sz w:val="20"/>
        </w:rPr>
        <w:t>R. O’Malley,</w:t>
      </w:r>
      <w:r>
        <w:rPr>
          <w:spacing w:val="27"/>
          <w:sz w:val="20"/>
        </w:rPr>
        <w:t> </w:t>
      </w:r>
      <w:r>
        <w:rPr>
          <w:sz w:val="20"/>
        </w:rPr>
        <w:t>D. Field and K. Limmer.</w:t>
      </w:r>
      <w:r>
        <w:rPr>
          <w:spacing w:val="40"/>
          <w:sz w:val="20"/>
        </w:rPr>
        <w:t> </w:t>
      </w:r>
      <w:r>
        <w:rPr>
          <w:sz w:val="20"/>
        </w:rPr>
        <w:t>“Impact of Pilot-Scale</w:t>
      </w:r>
      <w:r>
        <w:rPr>
          <w:spacing w:val="-13"/>
          <w:sz w:val="20"/>
        </w:rPr>
        <w:t> </w:t>
      </w:r>
      <w:r>
        <w:rPr>
          <w:sz w:val="20"/>
        </w:rPr>
        <w:t>Rolling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Heat</w:t>
      </w:r>
      <w:r>
        <w:rPr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CrNiMoV</w:t>
      </w:r>
      <w:r>
        <w:rPr>
          <w:spacing w:val="-12"/>
          <w:sz w:val="20"/>
        </w:rPr>
        <w:t> </w:t>
      </w:r>
      <w:r>
        <w:rPr>
          <w:sz w:val="20"/>
        </w:rPr>
        <w:t>Steel</w:t>
      </w:r>
      <w:r>
        <w:rPr>
          <w:spacing w:val="-13"/>
          <w:sz w:val="20"/>
        </w:rPr>
        <w:t> </w:t>
      </w:r>
      <w:r>
        <w:rPr>
          <w:sz w:val="20"/>
        </w:rPr>
        <w:t>Plates”,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2025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International</w:t>
      </w:r>
      <w:r>
        <w:rPr>
          <w:rFonts w:ascii="Bookman Old Style" w:hAnsi="Bookman Old Style"/>
          <w:b w:val="0"/>
          <w:i/>
          <w:sz w:val="20"/>
        </w:rPr>
        <w:t> Rolling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Conference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Dallas</w:t>
      </w:r>
      <w:r>
        <w:rPr>
          <w:spacing w:val="40"/>
          <w:sz w:val="20"/>
        </w:rPr>
        <w:t> </w:t>
      </w:r>
      <w:r>
        <w:rPr>
          <w:sz w:val="20"/>
        </w:rPr>
        <w:t>TX,</w:t>
      </w:r>
      <w:r>
        <w:rPr>
          <w:spacing w:val="40"/>
          <w:sz w:val="20"/>
        </w:rPr>
        <w:t> </w:t>
      </w:r>
      <w:r>
        <w:rPr>
          <w:sz w:val="20"/>
        </w:rPr>
        <w:t>2025.</w:t>
      </w:r>
      <w:r>
        <w:rPr>
          <w:spacing w:val="40"/>
          <w:sz w:val="20"/>
        </w:rPr>
        <w:t> </w:t>
      </w:r>
      <w:hyperlink r:id="rId53">
        <w:r>
          <w:rPr>
            <w:rFonts w:ascii="Cambria" w:hAnsi="Cambria"/>
            <w:sz w:val="20"/>
          </w:rPr>
          <w:t>https://doi.org/10.33313/450/010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255"/>
        <w:jc w:val="both"/>
        <w:rPr>
          <w:rFonts w:ascii="Cambria" w:hAnsi="Cambria"/>
          <w:sz w:val="20"/>
        </w:rPr>
      </w:pPr>
      <w:r>
        <w:rPr>
          <w:sz w:val="20"/>
        </w:rPr>
        <w:t>Haffner H., B. Saha, K. Chandrashekhara,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24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 S. Lekakh, R. O’Malley.</w:t>
      </w:r>
      <w:r>
        <w:rPr>
          <w:spacing w:val="40"/>
          <w:sz w:val="20"/>
        </w:rPr>
        <w:t> </w:t>
      </w:r>
      <w:r>
        <w:rPr>
          <w:sz w:val="20"/>
        </w:rPr>
        <w:t>“Optimization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Cooling</w:t>
      </w:r>
      <w:r>
        <w:rPr>
          <w:spacing w:val="-12"/>
          <w:sz w:val="20"/>
        </w:rPr>
        <w:t> </w:t>
      </w:r>
      <w:r>
        <w:rPr>
          <w:sz w:val="20"/>
        </w:rPr>
        <w:t>Rate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Bainite</w:t>
      </w:r>
      <w:r>
        <w:rPr>
          <w:spacing w:val="-13"/>
          <w:sz w:val="20"/>
        </w:rPr>
        <w:t> </w:t>
      </w:r>
      <w:r>
        <w:rPr>
          <w:sz w:val="20"/>
        </w:rPr>
        <w:t>Evolution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AHSS</w:t>
      </w:r>
      <w:r>
        <w:rPr>
          <w:spacing w:val="-12"/>
          <w:sz w:val="20"/>
        </w:rPr>
        <w:t> </w:t>
      </w:r>
      <w:r>
        <w:rPr>
          <w:sz w:val="20"/>
        </w:rPr>
        <w:t>Using</w:t>
      </w:r>
      <w:r>
        <w:rPr>
          <w:spacing w:val="-13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Learning”,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2025</w:t>
      </w:r>
      <w:r>
        <w:rPr>
          <w:sz w:val="20"/>
        </w:rPr>
        <w:t>,</w:t>
      </w:r>
      <w:r>
        <w:rPr>
          <w:spacing w:val="-13"/>
          <w:sz w:val="20"/>
        </w:rPr>
        <w:t> </w:t>
      </w:r>
      <w:r>
        <w:rPr>
          <w:sz w:val="20"/>
        </w:rPr>
        <w:t>Nashville TN,</w:t>
      </w:r>
      <w:r>
        <w:rPr>
          <w:spacing w:val="40"/>
          <w:sz w:val="20"/>
        </w:rPr>
        <w:t> </w:t>
      </w:r>
      <w:r>
        <w:rPr>
          <w:sz w:val="20"/>
        </w:rPr>
        <w:t>May</w:t>
      </w:r>
      <w:r>
        <w:rPr>
          <w:spacing w:val="40"/>
          <w:sz w:val="20"/>
        </w:rPr>
        <w:t> </w:t>
      </w:r>
      <w:r>
        <w:rPr>
          <w:sz w:val="20"/>
        </w:rPr>
        <w:t>5-8,</w:t>
      </w:r>
      <w:r>
        <w:rPr>
          <w:spacing w:val="40"/>
          <w:sz w:val="20"/>
        </w:rPr>
        <w:t> </w:t>
      </w:r>
      <w:r>
        <w:rPr>
          <w:sz w:val="20"/>
        </w:rPr>
        <w:t>2025.</w:t>
      </w:r>
      <w:r>
        <w:rPr>
          <w:spacing w:val="80"/>
          <w:sz w:val="20"/>
        </w:rPr>
        <w:t> </w:t>
      </w:r>
      <w:hyperlink r:id="rId54">
        <w:r>
          <w:rPr>
            <w:rFonts w:ascii="Cambria" w:hAnsi="Cambria"/>
            <w:sz w:val="20"/>
          </w:rPr>
          <w:t>https://doi.org/10.33313/389/213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sz w:val="20"/>
        </w:rPr>
        <w:t>Saha</w:t>
      </w:r>
      <w:r>
        <w:rPr>
          <w:spacing w:val="-3"/>
          <w:sz w:val="20"/>
        </w:rPr>
        <w:t> </w:t>
      </w:r>
      <w:r>
        <w:rPr>
          <w:sz w:val="20"/>
        </w:rPr>
        <w:t>B.,</w:t>
      </w:r>
      <w:r>
        <w:rPr>
          <w:spacing w:val="-2"/>
          <w:sz w:val="20"/>
        </w:rPr>
        <w:t> </w:t>
      </w:r>
      <w:r>
        <w:rPr>
          <w:sz w:val="20"/>
        </w:rPr>
        <w:t>H.</w:t>
      </w:r>
      <w:r>
        <w:rPr>
          <w:spacing w:val="-2"/>
          <w:sz w:val="20"/>
        </w:rPr>
        <w:t> </w:t>
      </w:r>
      <w:r>
        <w:rPr>
          <w:sz w:val="20"/>
        </w:rPr>
        <w:t>Haffner,</w:t>
      </w:r>
      <w:r>
        <w:rPr>
          <w:spacing w:val="-2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S.</w:t>
      </w:r>
      <w:r>
        <w:rPr>
          <w:spacing w:val="-2"/>
          <w:sz w:val="20"/>
        </w:rPr>
        <w:t> </w:t>
      </w:r>
      <w:r>
        <w:rPr>
          <w:sz w:val="20"/>
        </w:rPr>
        <w:t>Lekakh,</w:t>
      </w:r>
      <w:r>
        <w:rPr>
          <w:spacing w:val="-2"/>
          <w:sz w:val="20"/>
        </w:rPr>
        <w:t> </w:t>
      </w:r>
      <w:r>
        <w:rPr>
          <w:sz w:val="20"/>
        </w:rPr>
        <w:t>K.</w:t>
      </w:r>
      <w:r>
        <w:rPr>
          <w:spacing w:val="-2"/>
          <w:sz w:val="20"/>
        </w:rPr>
        <w:t> </w:t>
      </w:r>
      <w:r>
        <w:rPr>
          <w:sz w:val="20"/>
        </w:rPr>
        <w:t>Chandrashekhara,</w:t>
      </w:r>
      <w:r>
        <w:rPr>
          <w:spacing w:val="-2"/>
          <w:sz w:val="20"/>
        </w:rPr>
        <w:t> </w:t>
      </w:r>
      <w:r>
        <w:rPr>
          <w:sz w:val="20"/>
        </w:rPr>
        <w:t>R.</w:t>
      </w:r>
      <w:r>
        <w:rPr>
          <w:spacing w:val="-2"/>
          <w:sz w:val="20"/>
        </w:rPr>
        <w:t> </w:t>
      </w:r>
      <w:r>
        <w:rPr>
          <w:sz w:val="20"/>
        </w:rPr>
        <w:t>O’Malley.</w:t>
      </w:r>
      <w:r>
        <w:rPr>
          <w:spacing w:val="18"/>
          <w:sz w:val="20"/>
        </w:rPr>
        <w:t> </w:t>
      </w:r>
      <w:r>
        <w:rPr>
          <w:sz w:val="20"/>
        </w:rPr>
        <w:t>“Effect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Coiling Temperature on Bainite Transformation in Hot-Rolled Automotive Sheet Steel”, in </w:t>
      </w:r>
      <w:r>
        <w:rPr>
          <w:rFonts w:ascii="Bookman Old Style" w:hAnsi="Bookman Old Style"/>
          <w:b w:val="0"/>
          <w:i/>
          <w:sz w:val="20"/>
        </w:rPr>
        <w:t>AISTech 2025</w:t>
      </w:r>
      <w:r>
        <w:rPr>
          <w:sz w:val="20"/>
        </w:rPr>
        <w:t>, Nashville</w:t>
      </w:r>
      <w:r>
        <w:rPr>
          <w:spacing w:val="40"/>
          <w:sz w:val="20"/>
        </w:rPr>
        <w:t> </w:t>
      </w:r>
      <w:r>
        <w:rPr>
          <w:sz w:val="20"/>
        </w:rPr>
        <w:t>TN,</w:t>
      </w:r>
      <w:r>
        <w:rPr>
          <w:spacing w:val="40"/>
          <w:sz w:val="20"/>
        </w:rPr>
        <w:t> </w:t>
      </w:r>
      <w:r>
        <w:rPr>
          <w:sz w:val="20"/>
        </w:rPr>
        <w:t>May</w:t>
      </w:r>
      <w:r>
        <w:rPr>
          <w:spacing w:val="40"/>
          <w:sz w:val="20"/>
        </w:rPr>
        <w:t> </w:t>
      </w:r>
      <w:r>
        <w:rPr>
          <w:sz w:val="20"/>
        </w:rPr>
        <w:t>5-8,</w:t>
      </w:r>
      <w:r>
        <w:rPr>
          <w:spacing w:val="40"/>
          <w:sz w:val="20"/>
        </w:rPr>
        <w:t> </w:t>
      </w:r>
      <w:r>
        <w:rPr>
          <w:sz w:val="20"/>
        </w:rPr>
        <w:t>2025.</w:t>
      </w:r>
      <w:r>
        <w:rPr>
          <w:spacing w:val="80"/>
          <w:sz w:val="20"/>
        </w:rPr>
        <w:t> </w:t>
      </w:r>
      <w:hyperlink r:id="rId55">
        <w:r>
          <w:rPr>
            <w:rFonts w:ascii="Cambria" w:hAnsi="Cambria"/>
            <w:sz w:val="20"/>
          </w:rPr>
          <w:t>https://doi.org/10.33313/389/162</w:t>
        </w:r>
      </w:hyperlink>
    </w:p>
    <w:p>
      <w:pPr>
        <w:pStyle w:val="ListParagraph"/>
        <w:spacing w:after="0" w:line="230" w:lineRule="auto"/>
        <w:jc w:val="both"/>
        <w:rPr>
          <w:rFonts w:ascii="Cambria" w:hAnsi="Cambria"/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9" w:hanging="255"/>
        <w:jc w:val="both"/>
        <w:rPr>
          <w:rFonts w:ascii="Cambria" w:hAnsi="Cambria"/>
          <w:sz w:val="20"/>
        </w:rPr>
      </w:pPr>
      <w:r>
        <w:rPr>
          <w:spacing w:val="-2"/>
          <w:w w:val="105"/>
          <w:sz w:val="20"/>
        </w:rPr>
        <w:t>Agbedo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U.J.,</w:t>
      </w:r>
      <w:r>
        <w:rPr>
          <w:spacing w:val="-4"/>
          <w:w w:val="105"/>
          <w:sz w:val="20"/>
        </w:rPr>
        <w:t> </w:t>
      </w:r>
      <w:r>
        <w:rPr>
          <w:rFonts w:ascii="Georgia" w:hAnsi="Georgia"/>
          <w:b/>
          <w:spacing w:val="-2"/>
          <w:w w:val="105"/>
          <w:sz w:val="20"/>
        </w:rPr>
        <w:t>M.F.</w:t>
      </w:r>
      <w:r>
        <w:rPr>
          <w:rFonts w:ascii="Georgia" w:hAnsi="Georgia"/>
          <w:b/>
          <w:spacing w:val="-2"/>
          <w:w w:val="105"/>
          <w:sz w:val="20"/>
        </w:rPr>
        <w:t> Buchely</w:t>
      </w:r>
      <w:r>
        <w:rPr>
          <w:spacing w:val="-2"/>
          <w:w w:val="105"/>
          <w:sz w:val="20"/>
        </w:rPr>
        <w:t>,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C.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Kennedy.</w:t>
      </w:r>
      <w:r>
        <w:rPr>
          <w:spacing w:val="25"/>
          <w:w w:val="105"/>
          <w:sz w:val="20"/>
        </w:rPr>
        <w:t> </w:t>
      </w:r>
      <w:r>
        <w:rPr>
          <w:spacing w:val="-2"/>
          <w:w w:val="105"/>
          <w:sz w:val="20"/>
        </w:rPr>
        <w:t>“Examining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Critical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Transformation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Temperatures in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Martensitic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Stainless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Steel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Castings”,</w:t>
      </w:r>
      <w:r>
        <w:rPr>
          <w:spacing w:val="22"/>
          <w:w w:val="105"/>
          <w:sz w:val="20"/>
        </w:rPr>
        <w:t> </w:t>
      </w:r>
      <w:r>
        <w:rPr>
          <w:spacing w:val="-2"/>
          <w:w w:val="105"/>
          <w:sz w:val="20"/>
        </w:rPr>
        <w:t>in</w:t>
      </w:r>
      <w:r>
        <w:rPr>
          <w:spacing w:val="16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AISTech</w:t>
      </w:r>
      <w:r>
        <w:rPr>
          <w:rFonts w:ascii="Bookman Old Style" w:hAnsi="Bookman Old Style"/>
          <w:b w:val="0"/>
          <w:i/>
          <w:spacing w:val="7"/>
          <w:w w:val="105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2025</w:t>
      </w:r>
      <w:r>
        <w:rPr>
          <w:spacing w:val="-2"/>
          <w:w w:val="105"/>
          <w:sz w:val="20"/>
        </w:rPr>
        <w:t>,</w:t>
      </w:r>
      <w:r>
        <w:rPr>
          <w:spacing w:val="21"/>
          <w:w w:val="105"/>
          <w:sz w:val="20"/>
        </w:rPr>
        <w:t> </w:t>
      </w:r>
      <w:r>
        <w:rPr>
          <w:spacing w:val="-2"/>
          <w:w w:val="105"/>
          <w:sz w:val="20"/>
        </w:rPr>
        <w:t>Nashville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TN,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May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5-8,</w:t>
      </w:r>
      <w:r>
        <w:rPr>
          <w:spacing w:val="22"/>
          <w:w w:val="105"/>
          <w:sz w:val="20"/>
        </w:rPr>
        <w:t> </w:t>
      </w:r>
      <w:r>
        <w:rPr>
          <w:spacing w:val="-2"/>
          <w:w w:val="105"/>
          <w:sz w:val="20"/>
        </w:rPr>
        <w:t>2025.</w:t>
      </w:r>
      <w:r>
        <w:rPr>
          <w:spacing w:val="73"/>
          <w:w w:val="105"/>
          <w:sz w:val="20"/>
        </w:rPr>
        <w:t> </w:t>
      </w:r>
      <w:hyperlink r:id="rId56">
        <w:r>
          <w:rPr>
            <w:rFonts w:ascii="Cambria" w:hAnsi="Cambria"/>
            <w:spacing w:val="-2"/>
            <w:w w:val="105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56">
        <w:r>
          <w:rPr>
            <w:rFonts w:ascii="Cambria"/>
            <w:spacing w:val="-2"/>
            <w:w w:val="105"/>
          </w:rPr>
          <w:t>//doi.org/10.33313/389/098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sz w:val="20"/>
        </w:rPr>
        <w:t>Alabi J., E. Heidari,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K. Chandrashekhara, S. Lekakh, R. O’Malley.</w:t>
      </w:r>
      <w:r>
        <w:rPr>
          <w:spacing w:val="40"/>
          <w:sz w:val="20"/>
        </w:rPr>
        <w:t> </w:t>
      </w:r>
      <w:r>
        <w:rPr>
          <w:sz w:val="20"/>
        </w:rPr>
        <w:t>“Influence of Quenchant Temperature on Microstructure and Hardness in Jominy End Quench Test for AISI 4135 </w:t>
      </w:r>
      <w:r>
        <w:rPr>
          <w:spacing w:val="-6"/>
          <w:sz w:val="20"/>
        </w:rPr>
        <w:t>Steel”,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in </w:t>
      </w:r>
      <w:r>
        <w:rPr>
          <w:rFonts w:ascii="Bookman Old Style" w:hAnsi="Bookman Old Style"/>
          <w:b w:val="0"/>
          <w:i/>
          <w:spacing w:val="-6"/>
          <w:sz w:val="20"/>
        </w:rPr>
        <w:t>3rd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International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Conference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on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Quenching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Distortion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Engineering</w:t>
      </w:r>
      <w:r>
        <w:rPr>
          <w:spacing w:val="-6"/>
          <w:sz w:val="20"/>
        </w:rPr>
        <w:t>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Vancouver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Canada, </w:t>
      </w:r>
      <w:r>
        <w:rPr>
          <w:sz w:val="20"/>
        </w:rPr>
        <w:t>May</w:t>
      </w:r>
      <w:r>
        <w:rPr>
          <w:spacing w:val="69"/>
          <w:sz w:val="20"/>
        </w:rPr>
        <w:t> </w:t>
      </w:r>
      <w:r>
        <w:rPr>
          <w:sz w:val="20"/>
        </w:rPr>
        <w:t>6-7,</w:t>
      </w:r>
      <w:r>
        <w:rPr>
          <w:spacing w:val="69"/>
          <w:sz w:val="20"/>
        </w:rPr>
        <w:t> </w:t>
      </w:r>
      <w:r>
        <w:rPr>
          <w:sz w:val="20"/>
        </w:rPr>
        <w:t>2025.</w:t>
      </w:r>
      <w:r>
        <w:rPr>
          <w:spacing w:val="80"/>
          <w:w w:val="150"/>
          <w:sz w:val="20"/>
        </w:rPr>
        <w:t> </w:t>
      </w:r>
      <w:hyperlink r:id="rId57">
        <w:r>
          <w:rPr>
            <w:rFonts w:ascii="Cambria" w:hAnsi="Cambria"/>
            <w:sz w:val="20"/>
          </w:rPr>
          <w:t>https://doi.org/10.31399/asm.cp.qde2025p0096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2" w:after="0"/>
        <w:ind w:left="498" w:right="357" w:hanging="255"/>
        <w:jc w:val="both"/>
        <w:rPr>
          <w:rFonts w:ascii="Cambria" w:hAnsi="Cambria"/>
          <w:sz w:val="20"/>
        </w:rPr>
      </w:pPr>
      <w:r>
        <w:rPr>
          <w:sz w:val="20"/>
        </w:rPr>
        <w:t>Dey P., D. Enke,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“Intelligent Turning Cyber-Physical Systems Modeling using </w:t>
      </w:r>
      <w:r>
        <w:rPr>
          <w:spacing w:val="-6"/>
          <w:sz w:val="20"/>
        </w:rPr>
        <w:t>SysML”,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in </w:t>
      </w:r>
      <w:r>
        <w:rPr>
          <w:rFonts w:ascii="Bookman Old Style" w:hAnsi="Bookman Old Style"/>
          <w:b w:val="0"/>
          <w:i/>
          <w:spacing w:val="-6"/>
          <w:sz w:val="20"/>
        </w:rPr>
        <w:t>50th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Annual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Conference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of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the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IEEE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Industrial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Electronics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Society,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IECON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2024</w:t>
      </w:r>
      <w:r>
        <w:rPr>
          <w:spacing w:val="-6"/>
          <w:sz w:val="20"/>
        </w:rPr>
        <w:t>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Chicago </w:t>
      </w:r>
      <w:r>
        <w:rPr>
          <w:sz w:val="20"/>
        </w:rPr>
        <w:t>IL,</w:t>
      </w:r>
      <w:r>
        <w:rPr>
          <w:spacing w:val="40"/>
          <w:sz w:val="20"/>
        </w:rPr>
        <w:t> </w:t>
      </w:r>
      <w:r>
        <w:rPr>
          <w:sz w:val="20"/>
        </w:rPr>
        <w:t>Nov.</w:t>
      </w:r>
      <w:r>
        <w:rPr>
          <w:spacing w:val="80"/>
          <w:sz w:val="20"/>
        </w:rPr>
        <w:t> </w:t>
      </w:r>
      <w:r>
        <w:rPr>
          <w:sz w:val="20"/>
        </w:rPr>
        <w:t>3-6,</w:t>
      </w:r>
      <w:r>
        <w:rPr>
          <w:spacing w:val="40"/>
          <w:sz w:val="20"/>
        </w:rPr>
        <w:t> </w:t>
      </w:r>
      <w:r>
        <w:rPr>
          <w:sz w:val="20"/>
        </w:rPr>
        <w:t>2024.</w:t>
      </w:r>
      <w:r>
        <w:rPr>
          <w:spacing w:val="80"/>
          <w:sz w:val="20"/>
        </w:rPr>
        <w:t> </w:t>
      </w:r>
      <w:hyperlink r:id="rId58">
        <w:r>
          <w:rPr>
            <w:rFonts w:ascii="Cambria" w:hAnsi="Cambria"/>
            <w:sz w:val="20"/>
          </w:rPr>
          <w:t>https://doi.org/10.1109/IECON55916.2024.10906048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rFonts w:ascii="Georgia" w:hAnsi="Georgia"/>
          <w:b/>
          <w:sz w:val="20"/>
        </w:rPr>
        <w:t>Buchely</w:t>
      </w:r>
      <w:r>
        <w:rPr>
          <w:rFonts w:ascii="Georgia" w:hAnsi="Georgia"/>
          <w:b/>
          <w:spacing w:val="-3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J.</w:t>
      </w:r>
      <w:r>
        <w:rPr>
          <w:spacing w:val="-9"/>
          <w:sz w:val="20"/>
        </w:rPr>
        <w:t> </w:t>
      </w:r>
      <w:r>
        <w:rPr>
          <w:sz w:val="20"/>
        </w:rPr>
        <w:t>Singleton,</w:t>
      </w:r>
      <w:r>
        <w:rPr>
          <w:spacing w:val="-5"/>
          <w:sz w:val="20"/>
        </w:rPr>
        <w:t> </w:t>
      </w:r>
      <w:r>
        <w:rPr>
          <w:sz w:val="20"/>
        </w:rPr>
        <w:t>A.</w:t>
      </w:r>
      <w:r>
        <w:rPr>
          <w:spacing w:val="-9"/>
          <w:sz w:val="20"/>
        </w:rPr>
        <w:t> </w:t>
      </w:r>
      <w:r>
        <w:rPr>
          <w:sz w:val="20"/>
        </w:rPr>
        <w:t>Ventura,</w:t>
      </w:r>
      <w:r>
        <w:rPr>
          <w:spacing w:val="-5"/>
          <w:sz w:val="20"/>
        </w:rPr>
        <w:t> </w:t>
      </w:r>
      <w:r>
        <w:rPr>
          <w:sz w:val="20"/>
        </w:rPr>
        <w:t>V.</w:t>
      </w:r>
      <w:r>
        <w:rPr>
          <w:spacing w:val="-9"/>
          <w:sz w:val="20"/>
        </w:rPr>
        <w:t> </w:t>
      </w:r>
      <w:r>
        <w:rPr>
          <w:sz w:val="20"/>
        </w:rPr>
        <w:t>Athavale,</w:t>
      </w:r>
      <w:r>
        <w:rPr>
          <w:spacing w:val="-5"/>
          <w:sz w:val="20"/>
        </w:rPr>
        <w:t> </w:t>
      </w:r>
      <w:r>
        <w:rPr>
          <w:sz w:val="20"/>
        </w:rPr>
        <w:t>A.</w:t>
      </w:r>
      <w:r>
        <w:rPr>
          <w:spacing w:val="-9"/>
          <w:sz w:val="20"/>
        </w:rPr>
        <w:t> </w:t>
      </w:r>
      <w:r>
        <w:rPr>
          <w:sz w:val="20"/>
        </w:rPr>
        <w:t>Grow,</w:t>
      </w:r>
      <w:r>
        <w:rPr>
          <w:spacing w:val="-5"/>
          <w:sz w:val="20"/>
        </w:rPr>
        <w:t> </w:t>
      </w:r>
      <w:r>
        <w:rPr>
          <w:sz w:val="20"/>
        </w:rPr>
        <w:t>L.</w:t>
      </w:r>
      <w:r>
        <w:rPr>
          <w:spacing w:val="-9"/>
          <w:sz w:val="20"/>
        </w:rPr>
        <w:t> </w:t>
      </w:r>
      <w:r>
        <w:rPr>
          <w:sz w:val="20"/>
        </w:rPr>
        <w:t>Rothleutner,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9"/>
          <w:sz w:val="20"/>
        </w:rPr>
        <w:t> </w:t>
      </w:r>
      <w:r>
        <w:rPr>
          <w:sz w:val="20"/>
        </w:rPr>
        <w:t>Hyde,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9"/>
          <w:sz w:val="20"/>
        </w:rPr>
        <w:t> </w:t>
      </w:r>
      <w:r>
        <w:rPr>
          <w:sz w:val="20"/>
        </w:rPr>
        <w:t>O’Malley, </w:t>
      </w:r>
      <w:r>
        <w:rPr>
          <w:spacing w:val="-2"/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L.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Bartlett.</w:t>
      </w:r>
      <w:r>
        <w:rPr>
          <w:spacing w:val="22"/>
          <w:w w:val="105"/>
          <w:sz w:val="20"/>
        </w:rPr>
        <w:t> </w:t>
      </w:r>
      <w:r>
        <w:rPr>
          <w:spacing w:val="-2"/>
          <w:w w:val="105"/>
          <w:sz w:val="20"/>
        </w:rPr>
        <w:t>“Microalloy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Addition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Strategies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for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Increased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Yield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Strength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Bearing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Steels”,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in </w:t>
      </w:r>
      <w:r>
        <w:rPr>
          <w:rFonts w:ascii="Bookman Old Style" w:hAnsi="Bookman Old Style"/>
          <w:b w:val="0"/>
          <w:i/>
          <w:w w:val="105"/>
          <w:sz w:val="20"/>
        </w:rPr>
        <w:t>MS&amp;T2024</w:t>
      </w:r>
      <w:r>
        <w:rPr>
          <w:w w:val="105"/>
          <w:sz w:val="20"/>
        </w:rPr>
        <w:t>, Pittsburgh PA, Oct.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7-9, 2024.</w:t>
      </w:r>
      <w:r>
        <w:rPr>
          <w:spacing w:val="40"/>
          <w:w w:val="105"/>
          <w:sz w:val="20"/>
        </w:rPr>
        <w:t> </w:t>
      </w:r>
      <w:hyperlink r:id="rId59">
        <w:r>
          <w:rPr>
            <w:rFonts w:ascii="Cambria" w:hAnsi="Cambria"/>
            <w:w w:val="105"/>
            <w:sz w:val="20"/>
          </w:rPr>
          <w:t>https://doi.org/10.33313/282/007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</w:tabs>
        <w:spacing w:line="244" w:lineRule="exact" w:before="153" w:after="0"/>
        <w:ind w:left="496" w:right="0" w:hanging="253"/>
        <w:jc w:val="both"/>
        <w:rPr>
          <w:sz w:val="20"/>
        </w:rPr>
      </w:pPr>
      <w:r>
        <w:rPr>
          <w:sz w:val="20"/>
        </w:rPr>
        <w:t>Alabi</w:t>
      </w:r>
      <w:r>
        <w:rPr>
          <w:spacing w:val="-2"/>
          <w:sz w:val="20"/>
        </w:rPr>
        <w:t> </w:t>
      </w:r>
      <w:r>
        <w:rPr>
          <w:sz w:val="20"/>
        </w:rPr>
        <w:t>J.,</w:t>
      </w:r>
      <w:r>
        <w:rPr>
          <w:spacing w:val="-1"/>
          <w:sz w:val="20"/>
        </w:rPr>
        <w:t> </w:t>
      </w:r>
      <w:r>
        <w:rPr>
          <w:sz w:val="20"/>
        </w:rPr>
        <w:t>E.</w:t>
      </w:r>
      <w:r>
        <w:rPr>
          <w:spacing w:val="-3"/>
          <w:sz w:val="20"/>
        </w:rPr>
        <w:t> </w:t>
      </w:r>
      <w:r>
        <w:rPr>
          <w:sz w:val="20"/>
        </w:rPr>
        <w:t>Heidari,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K.</w:t>
      </w:r>
      <w:r>
        <w:rPr>
          <w:spacing w:val="-2"/>
          <w:sz w:val="20"/>
        </w:rPr>
        <w:t> </w:t>
      </w:r>
      <w:r>
        <w:rPr>
          <w:sz w:val="20"/>
        </w:rPr>
        <w:t>Chandrashekhara,</w:t>
      </w:r>
      <w:r>
        <w:rPr>
          <w:spacing w:val="-1"/>
          <w:sz w:val="20"/>
        </w:rPr>
        <w:t> </w:t>
      </w:r>
      <w:r>
        <w:rPr>
          <w:sz w:val="20"/>
        </w:rPr>
        <w:t>S.</w:t>
      </w:r>
      <w:r>
        <w:rPr>
          <w:spacing w:val="-1"/>
          <w:sz w:val="20"/>
        </w:rPr>
        <w:t> </w:t>
      </w:r>
      <w:r>
        <w:rPr>
          <w:sz w:val="20"/>
        </w:rPr>
        <w:t>Lekakh,</w:t>
      </w:r>
      <w:r>
        <w:rPr>
          <w:spacing w:val="-1"/>
          <w:sz w:val="20"/>
        </w:rPr>
        <w:t> </w:t>
      </w:r>
      <w:r>
        <w:rPr>
          <w:sz w:val="20"/>
        </w:rPr>
        <w:t>R.</w:t>
      </w:r>
      <w:r>
        <w:rPr>
          <w:spacing w:val="-2"/>
          <w:sz w:val="20"/>
        </w:rPr>
        <w:t> </w:t>
      </w:r>
      <w:r>
        <w:rPr>
          <w:sz w:val="20"/>
        </w:rPr>
        <w:t>O’Malley,</w:t>
      </w:r>
      <w:r>
        <w:rPr>
          <w:spacing w:val="-1"/>
          <w:sz w:val="20"/>
        </w:rPr>
        <w:t> </w:t>
      </w:r>
      <w:r>
        <w:rPr>
          <w:sz w:val="20"/>
        </w:rPr>
        <w:t>V.</w:t>
      </w:r>
      <w:r>
        <w:rPr>
          <w:spacing w:val="-1"/>
          <w:sz w:val="20"/>
        </w:rPr>
        <w:t> </w:t>
      </w:r>
      <w:r>
        <w:rPr>
          <w:sz w:val="20"/>
        </w:rPr>
        <w:t>Athavale3,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line="230" w:lineRule="auto" w:before="3"/>
        <w:ind w:right="358"/>
        <w:rPr>
          <w:rFonts w:ascii="Cambria" w:hAnsi="Cambria"/>
        </w:rPr>
      </w:pPr>
      <w:r>
        <w:rPr/>
        <w:t>A. Kumar.</w:t>
      </w:r>
      <w:r>
        <w:rPr>
          <w:spacing w:val="40"/>
        </w:rPr>
        <w:t> </w:t>
      </w:r>
      <w:r>
        <w:rPr/>
        <w:t>“Impact of Quenching Intensity Conditions on using a Finite Element Model to Investi-gate the Microstructure and Hardenability of Low-Alloy Steel”, in </w:t>
      </w:r>
      <w:r>
        <w:rPr>
          <w:rFonts w:ascii="Bookman Old Style" w:hAnsi="Bookman Old Style"/>
          <w:b w:val="0"/>
          <w:i/>
        </w:rPr>
        <w:t>29th</w:t>
      </w:r>
      <w:r>
        <w:rPr>
          <w:rFonts w:ascii="Bookman Old Style" w:hAnsi="Bookman Old Style"/>
          <w:b w:val="0"/>
          <w:i/>
          <w:spacing w:val="-3"/>
        </w:rPr>
        <w:t> </w:t>
      </w:r>
      <w:r>
        <w:rPr>
          <w:rFonts w:ascii="Bookman Old Style" w:hAnsi="Bookman Old Style"/>
          <w:b w:val="0"/>
          <w:i/>
        </w:rPr>
        <w:t>IFHTSE,</w:t>
      </w:r>
      <w:r>
        <w:rPr>
          <w:rFonts w:ascii="Bookman Old Style" w:hAnsi="Bookman Old Style"/>
          <w:b w:val="0"/>
          <w:i/>
          <w:spacing w:val="-2"/>
        </w:rPr>
        <w:t> </w:t>
      </w:r>
      <w:r>
        <w:rPr>
          <w:rFonts w:ascii="Bookman Old Style" w:hAnsi="Bookman Old Style"/>
          <w:b w:val="0"/>
          <w:i/>
        </w:rPr>
        <w:t>ASM</w:t>
      </w:r>
      <w:r>
        <w:rPr>
          <w:rFonts w:ascii="Bookman Old Style" w:hAnsi="Bookman Old Style"/>
          <w:b w:val="0"/>
          <w:i/>
          <w:spacing w:val="-2"/>
        </w:rPr>
        <w:t> </w:t>
      </w:r>
      <w:r>
        <w:rPr>
          <w:rFonts w:ascii="Bookman Old Style" w:hAnsi="Bookman Old Style"/>
          <w:b w:val="0"/>
          <w:i/>
        </w:rPr>
        <w:t>IMAT2024</w:t>
      </w:r>
      <w:r>
        <w:rPr/>
        <w:t>, Cleveland</w:t>
      </w:r>
      <w:r>
        <w:rPr>
          <w:spacing w:val="74"/>
        </w:rPr>
        <w:t> </w:t>
      </w:r>
      <w:r>
        <w:rPr/>
        <w:t>OH,</w:t>
      </w:r>
      <w:r>
        <w:rPr>
          <w:spacing w:val="74"/>
        </w:rPr>
        <w:t> </w:t>
      </w:r>
      <w:r>
        <w:rPr/>
        <w:t>Oct.</w:t>
      </w:r>
      <w:r>
        <w:rPr>
          <w:spacing w:val="80"/>
          <w:w w:val="150"/>
        </w:rPr>
        <w:t> </w:t>
      </w:r>
      <w:r>
        <w:rPr/>
        <w:t>1-3,</w:t>
      </w:r>
      <w:r>
        <w:rPr>
          <w:spacing w:val="74"/>
        </w:rPr>
        <w:t> </w:t>
      </w:r>
      <w:r>
        <w:rPr/>
        <w:t>2024.</w:t>
      </w:r>
      <w:r>
        <w:rPr>
          <w:spacing w:val="80"/>
          <w:w w:val="150"/>
        </w:rPr>
        <w:t> </w:t>
      </w:r>
      <w:hyperlink r:id="rId60">
        <w:r>
          <w:rPr>
            <w:rFonts w:ascii="Cambria" w:hAnsi="Cambria"/>
          </w:rPr>
          <w:t>https://doi.org/10.31399/asm.cp.ifhtse2024p0272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5" w:hanging="255"/>
        <w:jc w:val="both"/>
        <w:rPr>
          <w:rFonts w:ascii="Cambria" w:hAnsi="Cambria"/>
          <w:sz w:val="20"/>
        </w:rPr>
      </w:pPr>
      <w:r>
        <w:rPr>
          <w:sz w:val="20"/>
        </w:rPr>
        <w:t>Saha B., H. Haffner,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S. Lekakh, K. Chandrashekhara, R. O’Malley.</w:t>
      </w:r>
      <w:r>
        <w:rPr>
          <w:spacing w:val="40"/>
          <w:sz w:val="20"/>
        </w:rPr>
        <w:t> </w:t>
      </w:r>
      <w:r>
        <w:rPr>
          <w:sz w:val="20"/>
        </w:rPr>
        <w:t>“Effect of Hot Rolling on Bainite Phase Transformation in High-Strength, Low-Alloy Steel”, in </w:t>
      </w:r>
      <w:r>
        <w:rPr>
          <w:rFonts w:ascii="Bookman Old Style" w:hAnsi="Bookman Old Style"/>
          <w:b w:val="0"/>
          <w:i/>
          <w:sz w:val="20"/>
        </w:rPr>
        <w:t>3rd International</w:t>
      </w:r>
      <w:r>
        <w:rPr>
          <w:rFonts w:ascii="Bookman Old Style" w:hAnsi="Bookman Old Style"/>
          <w:b w:val="0"/>
          <w:i/>
          <w:sz w:val="20"/>
        </w:rPr>
        <w:t> Symposium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on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the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Recent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Developments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Plate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Vail</w:t>
      </w:r>
      <w:r>
        <w:rPr>
          <w:spacing w:val="-4"/>
          <w:sz w:val="20"/>
        </w:rPr>
        <w:t> </w:t>
      </w:r>
      <w:r>
        <w:rPr>
          <w:sz w:val="20"/>
        </w:rPr>
        <w:t>CO,</w:t>
      </w:r>
      <w:r>
        <w:rPr>
          <w:spacing w:val="-4"/>
          <w:sz w:val="20"/>
        </w:rPr>
        <w:t> </w:t>
      </w:r>
      <w:r>
        <w:rPr>
          <w:sz w:val="20"/>
        </w:rPr>
        <w:t>June</w:t>
      </w:r>
      <w:r>
        <w:rPr>
          <w:spacing w:val="-4"/>
          <w:sz w:val="20"/>
        </w:rPr>
        <w:t> </w:t>
      </w:r>
      <w:r>
        <w:rPr>
          <w:sz w:val="20"/>
        </w:rPr>
        <w:t>2-5,</w:t>
      </w:r>
      <w:r>
        <w:rPr>
          <w:spacing w:val="-4"/>
          <w:sz w:val="20"/>
        </w:rPr>
        <w:t> </w:t>
      </w:r>
      <w:r>
        <w:rPr>
          <w:sz w:val="20"/>
        </w:rPr>
        <w:t>2024.</w:t>
      </w:r>
      <w:r>
        <w:rPr>
          <w:spacing w:val="12"/>
          <w:sz w:val="20"/>
        </w:rPr>
        <w:t> </w:t>
      </w:r>
      <w:hyperlink r:id="rId61">
        <w:r>
          <w:rPr>
            <w:rFonts w:ascii="Cambria" w:hAnsi="Cambria"/>
            <w:sz w:val="20"/>
          </w:rPr>
          <w:t>https://doi.org/</w:t>
        </w:r>
      </w:hyperlink>
      <w:r>
        <w:rPr>
          <w:rFonts w:ascii="Cambria" w:hAnsi="Cambria"/>
          <w:sz w:val="20"/>
        </w:rPr>
        <w:t> </w:t>
      </w:r>
      <w:hyperlink r:id="rId61">
        <w:r>
          <w:rPr>
            <w:rFonts w:ascii="Cambria" w:hAnsi="Cambria"/>
            <w:spacing w:val="-2"/>
            <w:sz w:val="20"/>
          </w:rPr>
          <w:t>10.33313/300/047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Nazim</w:t>
      </w:r>
      <w:r>
        <w:rPr>
          <w:w w:val="105"/>
          <w:sz w:val="20"/>
        </w:rPr>
        <w:t> M.A.,</w:t>
      </w:r>
      <w:r>
        <w:rPr>
          <w:w w:val="105"/>
          <w:sz w:val="20"/>
        </w:rPr>
        <w:t> R.</w:t>
      </w:r>
      <w:r>
        <w:rPr>
          <w:w w:val="105"/>
          <w:sz w:val="20"/>
        </w:rPr>
        <w:t> Saha,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R.</w:t>
      </w:r>
      <w:r>
        <w:rPr>
          <w:w w:val="105"/>
          <w:sz w:val="20"/>
        </w:rPr>
        <w:t> O’Malley,</w:t>
      </w:r>
      <w:r>
        <w:rPr>
          <w:w w:val="105"/>
          <w:sz w:val="20"/>
        </w:rPr>
        <w:t> J.</w:t>
      </w:r>
      <w:r>
        <w:rPr>
          <w:w w:val="105"/>
          <w:sz w:val="20"/>
        </w:rPr>
        <w:t> Huang,</w:t>
      </w:r>
      <w:r>
        <w:rPr>
          <w:w w:val="105"/>
          <w:sz w:val="20"/>
        </w:rPr>
        <w:t> A.</w:t>
      </w:r>
      <w:r>
        <w:rPr>
          <w:w w:val="105"/>
          <w:sz w:val="20"/>
        </w:rPr>
        <w:t> Emdadi.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“A</w:t>
      </w:r>
      <w:r>
        <w:rPr>
          <w:w w:val="105"/>
          <w:sz w:val="20"/>
        </w:rPr>
        <w:t> Lab-Scale</w:t>
      </w:r>
      <w:r>
        <w:rPr>
          <w:w w:val="105"/>
          <w:sz w:val="20"/>
        </w:rPr>
        <w:t> Mold </w:t>
      </w:r>
      <w:r>
        <w:rPr>
          <w:sz w:val="20"/>
        </w:rPr>
        <w:t>Simulator</w:t>
      </w:r>
      <w:r>
        <w:rPr>
          <w:spacing w:val="-3"/>
          <w:sz w:val="20"/>
        </w:rPr>
        <w:t> </w:t>
      </w:r>
      <w:r>
        <w:rPr>
          <w:sz w:val="20"/>
        </w:rPr>
        <w:t>Employing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Optical-Fiber-Instrumented</w:t>
      </w:r>
      <w:r>
        <w:rPr>
          <w:spacing w:val="-3"/>
          <w:sz w:val="20"/>
        </w:rPr>
        <w:t> </w:t>
      </w:r>
      <w:r>
        <w:rPr>
          <w:sz w:val="20"/>
        </w:rPr>
        <w:t>Mold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Characterize</w:t>
      </w:r>
      <w:r>
        <w:rPr>
          <w:spacing w:val="-3"/>
          <w:sz w:val="20"/>
        </w:rPr>
        <w:t> </w:t>
      </w:r>
      <w:r>
        <w:rPr>
          <w:sz w:val="20"/>
        </w:rPr>
        <w:t>Initial</w:t>
      </w:r>
      <w:r>
        <w:rPr>
          <w:spacing w:val="-3"/>
          <w:sz w:val="20"/>
        </w:rPr>
        <w:t> </w:t>
      </w:r>
      <w:r>
        <w:rPr>
          <w:sz w:val="20"/>
        </w:rPr>
        <w:t>Steel</w:t>
      </w:r>
      <w:r>
        <w:rPr>
          <w:spacing w:val="-3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Growth Phenomena”, in </w:t>
      </w:r>
      <w:r>
        <w:rPr>
          <w:rFonts w:ascii="Bookman Old Style" w:hAnsi="Bookman Old Style"/>
          <w:b w:val="0"/>
          <w:i/>
          <w:sz w:val="20"/>
        </w:rPr>
        <w:t>AISTech 2024</w:t>
      </w:r>
      <w:r>
        <w:rPr>
          <w:sz w:val="20"/>
        </w:rPr>
        <w:t>, Columbus OH, May 6-9, 2024.</w:t>
      </w:r>
      <w:r>
        <w:rPr>
          <w:spacing w:val="37"/>
          <w:sz w:val="20"/>
        </w:rPr>
        <w:t> </w:t>
      </w:r>
      <w:hyperlink r:id="rId62">
        <w:r>
          <w:rPr>
            <w:rFonts w:ascii="Cambria" w:hAnsi="Cambria"/>
            <w:sz w:val="20"/>
          </w:rPr>
          <w:t>https://doi.org/10.33313/388/100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Ojiako T.P., J. Hatcher Jr, R. Brost, R. Barrette, R. Osei, T. Bader, </w:t>
      </w:r>
      <w:r>
        <w:rPr>
          <w:rFonts w:ascii="Georgia" w:hAnsi="Georgia"/>
          <w:b/>
          <w:w w:val="105"/>
          <w:sz w:val="20"/>
        </w:rPr>
        <w:t>M.F. Buchely</w:t>
      </w:r>
      <w:r>
        <w:rPr>
          <w:w w:val="105"/>
          <w:sz w:val="20"/>
        </w:rPr>
        <w:t>, S. Lekakh, R.J. </w:t>
      </w:r>
      <w:r>
        <w:rPr>
          <w:spacing w:val="-4"/>
          <w:sz w:val="20"/>
        </w:rPr>
        <w:t>O’Malley.</w:t>
      </w:r>
      <w:r>
        <w:rPr>
          <w:spacing w:val="27"/>
          <w:sz w:val="20"/>
        </w:rPr>
        <w:t> </w:t>
      </w:r>
      <w:r>
        <w:rPr>
          <w:spacing w:val="-4"/>
          <w:sz w:val="20"/>
        </w:rPr>
        <w:t>“Effect of Atmosphere on Scale Evolution in Continuous Casting Process”, in </w:t>
      </w:r>
      <w:r>
        <w:rPr>
          <w:rFonts w:ascii="Bookman Old Style" w:hAnsi="Bookman Old Style"/>
          <w:b w:val="0"/>
          <w:i/>
          <w:spacing w:val="-4"/>
          <w:sz w:val="20"/>
        </w:rPr>
        <w:t>AISTech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2024</w:t>
      </w:r>
      <w:r>
        <w:rPr>
          <w:spacing w:val="-4"/>
          <w:sz w:val="20"/>
        </w:rPr>
        <w:t>, </w:t>
      </w:r>
      <w:r>
        <w:rPr>
          <w:w w:val="105"/>
          <w:sz w:val="20"/>
        </w:rPr>
        <w:t>Columbus OH, May 6-9, 2024.</w:t>
      </w:r>
      <w:r>
        <w:rPr>
          <w:spacing w:val="40"/>
          <w:w w:val="105"/>
          <w:sz w:val="20"/>
        </w:rPr>
        <w:t> </w:t>
      </w:r>
      <w:hyperlink r:id="rId63">
        <w:r>
          <w:rPr>
            <w:rFonts w:ascii="Cambria" w:hAnsi="Cambria"/>
            <w:w w:val="105"/>
            <w:sz w:val="20"/>
          </w:rPr>
          <w:t>https://doi.org/10.33313/388/103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5" w:hanging="355"/>
        <w:jc w:val="both"/>
        <w:rPr>
          <w:rFonts w:ascii="Cambria" w:hAnsi="Cambria"/>
          <w:sz w:val="20"/>
        </w:rPr>
      </w:pPr>
      <w:r>
        <w:rPr>
          <w:sz w:val="20"/>
        </w:rPr>
        <w:t>Saha B., H. Haffner,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S. Lekakh, K. Chandrashekhara, R. O’Malley.</w:t>
      </w:r>
      <w:r>
        <w:rPr>
          <w:spacing w:val="36"/>
          <w:sz w:val="20"/>
        </w:rPr>
        <w:t> </w:t>
      </w:r>
      <w:r>
        <w:rPr>
          <w:sz w:val="20"/>
        </w:rPr>
        <w:t>“Effect of Ti on </w:t>
      </w:r>
      <w:r>
        <w:rPr>
          <w:spacing w:val="-2"/>
          <w:sz w:val="20"/>
        </w:rPr>
        <w:t>Phase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Transformation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Grain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Evolution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Nb/V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Microalloyed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Steel”,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AISTech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2024</w:t>
      </w:r>
      <w:r>
        <w:rPr>
          <w:spacing w:val="-2"/>
          <w:sz w:val="20"/>
        </w:rPr>
        <w:t>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Columbus </w:t>
      </w:r>
      <w:r>
        <w:rPr>
          <w:sz w:val="20"/>
        </w:rPr>
        <w:t>OH,</w:t>
      </w:r>
      <w:r>
        <w:rPr>
          <w:spacing w:val="40"/>
          <w:sz w:val="20"/>
        </w:rPr>
        <w:t> </w:t>
      </w:r>
      <w:r>
        <w:rPr>
          <w:sz w:val="20"/>
        </w:rPr>
        <w:t>May</w:t>
      </w:r>
      <w:r>
        <w:rPr>
          <w:spacing w:val="40"/>
          <w:sz w:val="20"/>
        </w:rPr>
        <w:t> </w:t>
      </w:r>
      <w:r>
        <w:rPr>
          <w:sz w:val="20"/>
        </w:rPr>
        <w:t>6-9,</w:t>
      </w:r>
      <w:r>
        <w:rPr>
          <w:spacing w:val="40"/>
          <w:sz w:val="20"/>
        </w:rPr>
        <w:t> </w:t>
      </w:r>
      <w:r>
        <w:rPr>
          <w:sz w:val="20"/>
        </w:rPr>
        <w:t>2024.</w:t>
      </w:r>
      <w:r>
        <w:rPr>
          <w:spacing w:val="80"/>
          <w:sz w:val="20"/>
        </w:rPr>
        <w:t> </w:t>
      </w:r>
      <w:hyperlink r:id="rId64">
        <w:r>
          <w:rPr>
            <w:rFonts w:ascii="Cambria" w:hAnsi="Cambria"/>
            <w:sz w:val="20"/>
          </w:rPr>
          <w:t>https://doi.org/10.33313/388/177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Cardoso</w:t>
      </w:r>
      <w:r>
        <w:rPr>
          <w:w w:val="105"/>
          <w:sz w:val="20"/>
        </w:rPr>
        <w:t> R.,</w:t>
      </w:r>
      <w:r>
        <w:rPr>
          <w:w w:val="105"/>
          <w:sz w:val="20"/>
        </w:rPr>
        <w:t> M.</w:t>
      </w:r>
      <w:r>
        <w:rPr>
          <w:w w:val="105"/>
          <w:sz w:val="20"/>
        </w:rPr>
        <w:t> Piston,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L.</w:t>
      </w:r>
      <w:r>
        <w:rPr>
          <w:w w:val="105"/>
          <w:sz w:val="20"/>
        </w:rPr>
        <w:t> Bartlett.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“Dynamic</w:t>
      </w:r>
      <w:r>
        <w:rPr>
          <w:w w:val="105"/>
          <w:sz w:val="20"/>
        </w:rPr>
        <w:t> Recrystallization</w:t>
      </w:r>
      <w:r>
        <w:rPr>
          <w:w w:val="105"/>
          <w:sz w:val="20"/>
        </w:rPr>
        <w:t> Behavior</w:t>
      </w:r>
      <w:r>
        <w:rPr>
          <w:w w:val="105"/>
          <w:sz w:val="20"/>
        </w:rPr>
        <w:t> of</w:t>
      </w:r>
      <w:r>
        <w:rPr>
          <w:w w:val="105"/>
          <w:sz w:val="20"/>
        </w:rPr>
        <w:t> Ni-</w:t>
      </w:r>
      <w:r>
        <w:rPr>
          <w:sz w:val="20"/>
        </w:rPr>
        <w:t>Containing</w:t>
      </w:r>
      <w:r>
        <w:rPr>
          <w:spacing w:val="-13"/>
          <w:sz w:val="20"/>
        </w:rPr>
        <w:t> </w:t>
      </w:r>
      <w:r>
        <w:rPr>
          <w:sz w:val="20"/>
        </w:rPr>
        <w:t>Austenite-Based</w:t>
      </w:r>
      <w:r>
        <w:rPr>
          <w:spacing w:val="-12"/>
          <w:sz w:val="20"/>
        </w:rPr>
        <w:t> </w:t>
      </w:r>
      <w:r>
        <w:rPr>
          <w:sz w:val="20"/>
        </w:rPr>
        <w:t>Fe-Mn-Al-C</w:t>
      </w:r>
      <w:r>
        <w:rPr>
          <w:spacing w:val="-13"/>
          <w:sz w:val="20"/>
        </w:rPr>
        <w:t> </w:t>
      </w:r>
      <w:r>
        <w:rPr>
          <w:sz w:val="20"/>
        </w:rPr>
        <w:t>steels”,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2023</w:t>
      </w:r>
      <w:r>
        <w:rPr>
          <w:sz w:val="20"/>
        </w:rPr>
        <w:t>,</w:t>
      </w:r>
      <w:r>
        <w:rPr>
          <w:spacing w:val="-12"/>
          <w:sz w:val="20"/>
        </w:rPr>
        <w:t> </w:t>
      </w:r>
      <w:r>
        <w:rPr>
          <w:sz w:val="20"/>
        </w:rPr>
        <w:t>Detroit</w:t>
      </w:r>
      <w:r>
        <w:rPr>
          <w:spacing w:val="-13"/>
          <w:sz w:val="20"/>
        </w:rPr>
        <w:t> </w:t>
      </w:r>
      <w:r>
        <w:rPr>
          <w:sz w:val="20"/>
        </w:rPr>
        <w:t>MI,</w:t>
      </w:r>
      <w:r>
        <w:rPr>
          <w:spacing w:val="-12"/>
          <w:sz w:val="20"/>
        </w:rPr>
        <w:t> </w:t>
      </w:r>
      <w:r>
        <w:rPr>
          <w:sz w:val="20"/>
        </w:rPr>
        <w:t>May</w:t>
      </w:r>
      <w:r>
        <w:rPr>
          <w:spacing w:val="-13"/>
          <w:sz w:val="20"/>
        </w:rPr>
        <w:t> </w:t>
      </w:r>
      <w:r>
        <w:rPr>
          <w:sz w:val="20"/>
        </w:rPr>
        <w:t>8-11,</w:t>
      </w:r>
      <w:r>
        <w:rPr>
          <w:spacing w:val="-12"/>
          <w:sz w:val="20"/>
        </w:rPr>
        <w:t> </w:t>
      </w:r>
      <w:r>
        <w:rPr>
          <w:sz w:val="20"/>
        </w:rPr>
        <w:t>2023.</w:t>
      </w:r>
      <w:r>
        <w:rPr>
          <w:spacing w:val="12"/>
          <w:sz w:val="20"/>
        </w:rPr>
        <w:t> </w:t>
      </w:r>
      <w:hyperlink r:id="rId65">
        <w:r>
          <w:rPr>
            <w:rFonts w:ascii="Cambria" w:hAnsi="Cambria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65">
        <w:r>
          <w:rPr>
            <w:rFonts w:ascii="Cambria"/>
            <w:spacing w:val="-2"/>
            <w:w w:val="105"/>
          </w:rPr>
          <w:t>//doi.org/10.33313/387/221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Ojiako T.P., V. Athavale, T. Tayebali, O. Sasso,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S. Lekakh, R. O’Malley. “Effect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Jet</w:t>
      </w:r>
      <w:r>
        <w:rPr>
          <w:spacing w:val="-3"/>
          <w:sz w:val="20"/>
        </w:rPr>
        <w:t> </w:t>
      </w:r>
      <w:r>
        <w:rPr>
          <w:sz w:val="20"/>
        </w:rPr>
        <w:t>Nozzle</w:t>
      </w:r>
      <w:r>
        <w:rPr>
          <w:spacing w:val="-3"/>
          <w:sz w:val="20"/>
        </w:rPr>
        <w:t> </w:t>
      </w:r>
      <w:r>
        <w:rPr>
          <w:sz w:val="20"/>
        </w:rPr>
        <w:t>Lead</w:t>
      </w:r>
      <w:r>
        <w:rPr>
          <w:spacing w:val="-3"/>
          <w:sz w:val="20"/>
        </w:rPr>
        <w:t> </w:t>
      </w:r>
      <w:r>
        <w:rPr>
          <w:sz w:val="20"/>
        </w:rPr>
        <w:t>Angle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Descaling</w:t>
      </w:r>
      <w:r>
        <w:rPr>
          <w:spacing w:val="-3"/>
          <w:sz w:val="20"/>
        </w:rPr>
        <w:t> </w:t>
      </w:r>
      <w:r>
        <w:rPr>
          <w:sz w:val="20"/>
        </w:rPr>
        <w:t>Efficiency”,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2023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Detroit</w:t>
      </w:r>
      <w:r>
        <w:rPr>
          <w:spacing w:val="-3"/>
          <w:sz w:val="20"/>
        </w:rPr>
        <w:t> </w:t>
      </w:r>
      <w:r>
        <w:rPr>
          <w:sz w:val="20"/>
        </w:rPr>
        <w:t>MI,</w:t>
      </w:r>
      <w:r>
        <w:rPr>
          <w:spacing w:val="-3"/>
          <w:sz w:val="20"/>
        </w:rPr>
        <w:t> </w:t>
      </w:r>
      <w:r>
        <w:rPr>
          <w:sz w:val="20"/>
        </w:rPr>
        <w:t>May 8-11,</w:t>
      </w:r>
      <w:r>
        <w:rPr>
          <w:spacing w:val="64"/>
          <w:sz w:val="20"/>
        </w:rPr>
        <w:t> </w:t>
      </w:r>
      <w:r>
        <w:rPr>
          <w:sz w:val="20"/>
        </w:rPr>
        <w:t>2023.</w:t>
      </w:r>
      <w:r>
        <w:rPr>
          <w:spacing w:val="76"/>
          <w:w w:val="150"/>
          <w:sz w:val="20"/>
        </w:rPr>
        <w:t> </w:t>
      </w:r>
      <w:hyperlink r:id="rId66">
        <w:r>
          <w:rPr>
            <w:rFonts w:ascii="Cambria" w:hAnsi="Cambria"/>
            <w:sz w:val="20"/>
          </w:rPr>
          <w:t>https://doi.org/10.33313/387/159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Kiser</w:t>
      </w:r>
      <w:r>
        <w:rPr>
          <w:spacing w:val="30"/>
          <w:sz w:val="20"/>
        </w:rPr>
        <w:t> </w:t>
      </w:r>
      <w:r>
        <w:rPr>
          <w:sz w:val="20"/>
        </w:rPr>
        <w:t>K.,</w:t>
      </w:r>
      <w:r>
        <w:rPr>
          <w:spacing w:val="35"/>
          <w:sz w:val="20"/>
        </w:rPr>
        <w:t> </w:t>
      </w:r>
      <w:r>
        <w:rPr>
          <w:sz w:val="20"/>
        </w:rPr>
        <w:t>V.</w:t>
      </w:r>
      <w:r>
        <w:rPr>
          <w:spacing w:val="30"/>
          <w:sz w:val="20"/>
        </w:rPr>
        <w:t> </w:t>
      </w:r>
      <w:r>
        <w:rPr>
          <w:sz w:val="20"/>
        </w:rPr>
        <w:t>Athavale,</w:t>
      </w:r>
      <w:r>
        <w:rPr>
          <w:spacing w:val="35"/>
          <w:sz w:val="20"/>
        </w:rPr>
        <w:t> </w:t>
      </w:r>
      <w:r>
        <w:rPr>
          <w:sz w:val="20"/>
        </w:rPr>
        <w:t>L.</w:t>
      </w:r>
      <w:r>
        <w:rPr>
          <w:spacing w:val="30"/>
          <w:sz w:val="20"/>
        </w:rPr>
        <w:t> </w:t>
      </w:r>
      <w:r>
        <w:rPr>
          <w:sz w:val="20"/>
        </w:rPr>
        <w:t>Bartlett,</w:t>
      </w:r>
      <w:r>
        <w:rPr>
          <w:spacing w:val="35"/>
          <w:sz w:val="20"/>
        </w:rPr>
        <w:t> </w:t>
      </w:r>
      <w:r>
        <w:rPr>
          <w:sz w:val="20"/>
        </w:rPr>
        <w:t>S.</w:t>
      </w:r>
      <w:r>
        <w:rPr>
          <w:spacing w:val="30"/>
          <w:sz w:val="20"/>
        </w:rPr>
        <w:t> </w:t>
      </w:r>
      <w:r>
        <w:rPr>
          <w:sz w:val="20"/>
        </w:rPr>
        <w:t>Lekakh,</w:t>
      </w:r>
      <w:r>
        <w:rPr>
          <w:spacing w:val="35"/>
          <w:sz w:val="20"/>
        </w:rPr>
        <w:t> </w:t>
      </w:r>
      <w:r>
        <w:rPr>
          <w:sz w:val="20"/>
        </w:rPr>
        <w:t>R.</w:t>
      </w:r>
      <w:r>
        <w:rPr>
          <w:spacing w:val="30"/>
          <w:sz w:val="20"/>
        </w:rPr>
        <w:t> </w:t>
      </w:r>
      <w:r>
        <w:rPr>
          <w:sz w:val="20"/>
        </w:rPr>
        <w:t>O’Malley,</w:t>
      </w:r>
      <w:r>
        <w:rPr>
          <w:spacing w:val="33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.</w:t>
      </w:r>
      <w:r>
        <w:rPr>
          <w:spacing w:val="80"/>
          <w:sz w:val="20"/>
        </w:rPr>
        <w:t> </w:t>
      </w:r>
      <w:r>
        <w:rPr>
          <w:sz w:val="20"/>
        </w:rPr>
        <w:t>“In-Situ</w:t>
      </w:r>
      <w:r>
        <w:rPr>
          <w:spacing w:val="30"/>
          <w:sz w:val="20"/>
        </w:rPr>
        <w:t> </w:t>
      </w:r>
      <w:r>
        <w:rPr>
          <w:sz w:val="20"/>
        </w:rPr>
        <w:t>Observation of the Solidification of X70 Steel Using High-Temperature Confocal Scanning Laser Microscope”, in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2023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Detroit</w:t>
      </w:r>
      <w:r>
        <w:rPr>
          <w:spacing w:val="40"/>
          <w:sz w:val="20"/>
        </w:rPr>
        <w:t> </w:t>
      </w:r>
      <w:r>
        <w:rPr>
          <w:sz w:val="20"/>
        </w:rPr>
        <w:t>MI,</w:t>
      </w:r>
      <w:r>
        <w:rPr>
          <w:spacing w:val="40"/>
          <w:sz w:val="20"/>
        </w:rPr>
        <w:t> </w:t>
      </w:r>
      <w:r>
        <w:rPr>
          <w:sz w:val="20"/>
        </w:rPr>
        <w:t>May</w:t>
      </w:r>
      <w:r>
        <w:rPr>
          <w:spacing w:val="40"/>
          <w:sz w:val="20"/>
        </w:rPr>
        <w:t> </w:t>
      </w:r>
      <w:r>
        <w:rPr>
          <w:sz w:val="20"/>
        </w:rPr>
        <w:t>8-11,</w:t>
      </w:r>
      <w:r>
        <w:rPr>
          <w:spacing w:val="40"/>
          <w:sz w:val="20"/>
        </w:rPr>
        <w:t> </w:t>
      </w:r>
      <w:r>
        <w:rPr>
          <w:sz w:val="20"/>
        </w:rPr>
        <w:t>2023.</w:t>
      </w:r>
      <w:r>
        <w:rPr>
          <w:spacing w:val="40"/>
          <w:sz w:val="20"/>
        </w:rPr>
        <w:t> </w:t>
      </w:r>
      <w:hyperlink r:id="rId67">
        <w:r>
          <w:rPr>
            <w:rFonts w:ascii="Cambria" w:hAnsi="Cambria"/>
            <w:sz w:val="20"/>
          </w:rPr>
          <w:t>https://doi.org/10.33313/387/217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Parrish</w:t>
      </w:r>
      <w:r>
        <w:rPr>
          <w:spacing w:val="-5"/>
          <w:sz w:val="20"/>
        </w:rPr>
        <w:t> </w:t>
      </w:r>
      <w:r>
        <w:rPr>
          <w:sz w:val="20"/>
        </w:rPr>
        <w:t>H.,</w:t>
      </w:r>
      <w:r>
        <w:rPr>
          <w:spacing w:val="-4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5"/>
          <w:sz w:val="20"/>
        </w:rPr>
        <w:t> </w:t>
      </w:r>
      <w:r>
        <w:rPr>
          <w:sz w:val="20"/>
        </w:rPr>
        <w:t>O’Malley,</w:t>
      </w:r>
      <w:r>
        <w:rPr>
          <w:spacing w:val="-3"/>
          <w:sz w:val="20"/>
        </w:rPr>
        <w:t> </w:t>
      </w:r>
      <w:r>
        <w:rPr>
          <w:sz w:val="20"/>
        </w:rPr>
        <w:t>V.</w:t>
      </w:r>
      <w:r>
        <w:rPr>
          <w:spacing w:val="-5"/>
          <w:sz w:val="20"/>
        </w:rPr>
        <w:t> </w:t>
      </w:r>
      <w:r>
        <w:rPr>
          <w:sz w:val="20"/>
        </w:rPr>
        <w:t>Athavale,</w:t>
      </w:r>
      <w:r>
        <w:rPr>
          <w:spacing w:val="-4"/>
          <w:sz w:val="20"/>
        </w:rPr>
        <w:t> </w:t>
      </w:r>
      <w:r>
        <w:rPr>
          <w:sz w:val="20"/>
        </w:rPr>
        <w:t>P.</w:t>
      </w:r>
      <w:r>
        <w:rPr>
          <w:spacing w:val="-5"/>
          <w:sz w:val="20"/>
        </w:rPr>
        <w:t> </w:t>
      </w:r>
      <w:r>
        <w:rPr>
          <w:sz w:val="20"/>
        </w:rPr>
        <w:t>Kelly.</w:t>
      </w:r>
      <w:r>
        <w:rPr>
          <w:spacing w:val="16"/>
          <w:sz w:val="20"/>
        </w:rPr>
        <w:t> </w:t>
      </w:r>
      <w:r>
        <w:rPr>
          <w:sz w:val="20"/>
        </w:rPr>
        <w:t>“Nitrogen</w:t>
      </w:r>
      <w:r>
        <w:rPr>
          <w:spacing w:val="-5"/>
          <w:sz w:val="20"/>
        </w:rPr>
        <w:t> </w:t>
      </w:r>
      <w:r>
        <w:rPr>
          <w:sz w:val="20"/>
        </w:rPr>
        <w:t>Composition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Effect on</w:t>
      </w:r>
      <w:r>
        <w:rPr>
          <w:spacing w:val="-13"/>
          <w:sz w:val="20"/>
        </w:rPr>
        <w:t> </w:t>
      </w:r>
      <w:r>
        <w:rPr>
          <w:sz w:val="20"/>
        </w:rPr>
        <w:t>Magnetic</w:t>
      </w:r>
      <w:r>
        <w:rPr>
          <w:spacing w:val="-10"/>
          <w:sz w:val="20"/>
        </w:rPr>
        <w:t> </w:t>
      </w:r>
      <w:r>
        <w:rPr>
          <w:sz w:val="20"/>
        </w:rPr>
        <w:t>Properties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Simulated</w:t>
      </w:r>
      <w:r>
        <w:rPr>
          <w:spacing w:val="-11"/>
          <w:sz w:val="20"/>
        </w:rPr>
        <w:t> </w:t>
      </w:r>
      <w:r>
        <w:rPr>
          <w:sz w:val="20"/>
        </w:rPr>
        <w:t>Twin-Roll</w:t>
      </w:r>
      <w:r>
        <w:rPr>
          <w:spacing w:val="-11"/>
          <w:sz w:val="20"/>
        </w:rPr>
        <w:t> </w:t>
      </w:r>
      <w:r>
        <w:rPr>
          <w:sz w:val="20"/>
        </w:rPr>
        <w:t>Cast</w:t>
      </w:r>
      <w:r>
        <w:rPr>
          <w:spacing w:val="-11"/>
          <w:sz w:val="20"/>
        </w:rPr>
        <w:t> </w:t>
      </w:r>
      <w:r>
        <w:rPr>
          <w:sz w:val="20"/>
        </w:rPr>
        <w:t>Non-Grain</w:t>
      </w:r>
      <w:r>
        <w:rPr>
          <w:spacing w:val="-11"/>
          <w:sz w:val="20"/>
        </w:rPr>
        <w:t> </w:t>
      </w:r>
      <w:r>
        <w:rPr>
          <w:sz w:val="20"/>
        </w:rPr>
        <w:t>Oriented</w:t>
      </w:r>
      <w:r>
        <w:rPr>
          <w:spacing w:val="-11"/>
          <w:sz w:val="20"/>
        </w:rPr>
        <w:t> </w:t>
      </w:r>
      <w:r>
        <w:rPr>
          <w:sz w:val="20"/>
        </w:rPr>
        <w:t>Si</w:t>
      </w:r>
      <w:r>
        <w:rPr>
          <w:spacing w:val="-11"/>
          <w:sz w:val="20"/>
        </w:rPr>
        <w:t> </w:t>
      </w:r>
      <w:r>
        <w:rPr>
          <w:sz w:val="20"/>
        </w:rPr>
        <w:t>Steel”,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2023</w:t>
      </w:r>
      <w:r>
        <w:rPr>
          <w:sz w:val="20"/>
        </w:rPr>
        <w:t>, Detroit</w:t>
      </w:r>
      <w:r>
        <w:rPr>
          <w:spacing w:val="40"/>
          <w:sz w:val="20"/>
        </w:rPr>
        <w:t> </w:t>
      </w:r>
      <w:r>
        <w:rPr>
          <w:sz w:val="20"/>
        </w:rPr>
        <w:t>MI,</w:t>
      </w:r>
      <w:r>
        <w:rPr>
          <w:spacing w:val="40"/>
          <w:sz w:val="20"/>
        </w:rPr>
        <w:t> </w:t>
      </w:r>
      <w:r>
        <w:rPr>
          <w:sz w:val="20"/>
        </w:rPr>
        <w:t>May</w:t>
      </w:r>
      <w:r>
        <w:rPr>
          <w:spacing w:val="40"/>
          <w:sz w:val="20"/>
        </w:rPr>
        <w:t> </w:t>
      </w:r>
      <w:r>
        <w:rPr>
          <w:sz w:val="20"/>
        </w:rPr>
        <w:t>8-11,</w:t>
      </w:r>
      <w:r>
        <w:rPr>
          <w:spacing w:val="40"/>
          <w:sz w:val="20"/>
        </w:rPr>
        <w:t> </w:t>
      </w:r>
      <w:r>
        <w:rPr>
          <w:sz w:val="20"/>
        </w:rPr>
        <w:t>2023.</w:t>
      </w:r>
      <w:r>
        <w:rPr>
          <w:spacing w:val="80"/>
          <w:sz w:val="20"/>
        </w:rPr>
        <w:t> </w:t>
      </w:r>
      <w:hyperlink r:id="rId68">
        <w:r>
          <w:rPr>
            <w:rFonts w:ascii="Cambria" w:hAnsi="Cambria"/>
            <w:sz w:val="20"/>
          </w:rPr>
          <w:t>https://doi.org/10.33313/387/213</w:t>
        </w:r>
      </w:hyperlink>
    </w:p>
    <w:p>
      <w:pPr>
        <w:pStyle w:val="ListParagraph"/>
        <w:spacing w:after="0" w:line="230" w:lineRule="auto"/>
        <w:jc w:val="both"/>
        <w:rPr>
          <w:rFonts w:ascii="Cambria" w:hAnsi="Cambria"/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w w:val="105"/>
          <w:sz w:val="20"/>
        </w:rPr>
        <w:t>Cardoso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R.,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V.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Athavale,</w:t>
      </w:r>
      <w:r>
        <w:rPr>
          <w:w w:val="105"/>
          <w:sz w:val="20"/>
        </w:rPr>
        <w:t> S.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Chakraborty,</w:t>
      </w:r>
      <w:r>
        <w:rPr>
          <w:w w:val="105"/>
          <w:sz w:val="20"/>
        </w:rPr>
        <w:t> R.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O’MAlley,</w:t>
      </w:r>
      <w:r>
        <w:rPr>
          <w:w w:val="105"/>
          <w:sz w:val="20"/>
        </w:rPr>
        <w:t> L.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Bartlett,</w:t>
      </w:r>
      <w:r>
        <w:rPr>
          <w:w w:val="105"/>
          <w:sz w:val="20"/>
        </w:rPr>
        <w:t> et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al.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“High-</w:t>
      </w:r>
      <w:r>
        <w:rPr>
          <w:spacing w:val="-2"/>
          <w:sz w:val="20"/>
        </w:rPr>
        <w:t>Temperature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Compression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Behavior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Phase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Transformations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During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Continuous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Cooling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Low-</w:t>
      </w:r>
      <w:r>
        <w:rPr>
          <w:sz w:val="20"/>
        </w:rPr>
        <w:t>Alloy</w:t>
      </w:r>
      <w:r>
        <w:rPr>
          <w:spacing w:val="-5"/>
          <w:sz w:val="20"/>
        </w:rPr>
        <w:t> </w:t>
      </w:r>
      <w:r>
        <w:rPr>
          <w:sz w:val="20"/>
        </w:rPr>
        <w:t>Cr-Ni-Mo</w:t>
      </w:r>
      <w:r>
        <w:rPr>
          <w:spacing w:val="-5"/>
          <w:sz w:val="20"/>
        </w:rPr>
        <w:t> </w:t>
      </w:r>
      <w:r>
        <w:rPr>
          <w:sz w:val="20"/>
        </w:rPr>
        <w:t>Ultrahigh-Strength</w:t>
      </w:r>
      <w:r>
        <w:rPr>
          <w:spacing w:val="-5"/>
          <w:sz w:val="20"/>
        </w:rPr>
        <w:t> </w:t>
      </w:r>
      <w:r>
        <w:rPr>
          <w:sz w:val="20"/>
        </w:rPr>
        <w:t>Steel”,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2022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Pittsburgh</w:t>
      </w:r>
      <w:r>
        <w:rPr>
          <w:spacing w:val="-5"/>
          <w:sz w:val="20"/>
        </w:rPr>
        <w:t> </w:t>
      </w:r>
      <w:r>
        <w:rPr>
          <w:sz w:val="20"/>
        </w:rPr>
        <w:t>PA,</w:t>
      </w:r>
      <w:r>
        <w:rPr>
          <w:spacing w:val="-5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16-19,</w:t>
      </w:r>
      <w:r>
        <w:rPr>
          <w:spacing w:val="-3"/>
          <w:sz w:val="20"/>
        </w:rPr>
        <w:t> </w:t>
      </w:r>
      <w:r>
        <w:rPr>
          <w:sz w:val="20"/>
        </w:rPr>
        <w:t>2022.</w:t>
      </w:r>
      <w:r>
        <w:rPr>
          <w:spacing w:val="18"/>
          <w:sz w:val="20"/>
        </w:rPr>
        <w:t> </w:t>
      </w:r>
      <w:hyperlink r:id="rId69">
        <w:r>
          <w:rPr>
            <w:rFonts w:ascii="Cambria" w:hAnsi="Cambria"/>
            <w:sz w:val="20"/>
          </w:rPr>
          <w:t>https:</w:t>
        </w:r>
      </w:hyperlink>
    </w:p>
    <w:p>
      <w:pPr>
        <w:pStyle w:val="BodyText"/>
        <w:spacing w:line="230" w:lineRule="exact" w:before="0"/>
        <w:jc w:val="left"/>
        <w:rPr>
          <w:rFonts w:ascii="Cambria"/>
        </w:rPr>
      </w:pPr>
      <w:hyperlink r:id="rId69">
        <w:r>
          <w:rPr>
            <w:rFonts w:ascii="Cambria"/>
            <w:spacing w:val="-2"/>
            <w:w w:val="105"/>
          </w:rPr>
          <w:t>//doi.org/10.33313/386/059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70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Kiser</w:t>
      </w:r>
      <w:r>
        <w:rPr>
          <w:spacing w:val="40"/>
          <w:sz w:val="20"/>
        </w:rPr>
        <w:t> </w:t>
      </w:r>
      <w:r>
        <w:rPr>
          <w:sz w:val="20"/>
        </w:rPr>
        <w:t>K.,</w:t>
      </w:r>
      <w:r>
        <w:rPr>
          <w:spacing w:val="40"/>
          <w:sz w:val="20"/>
        </w:rPr>
        <w:t> </w:t>
      </w:r>
      <w:r>
        <w:rPr>
          <w:sz w:val="20"/>
        </w:rPr>
        <w:t>Lekakh</w:t>
      </w:r>
      <w:r>
        <w:rPr>
          <w:spacing w:val="40"/>
          <w:sz w:val="20"/>
        </w:rPr>
        <w:t> </w:t>
      </w:r>
      <w:r>
        <w:rPr>
          <w:sz w:val="20"/>
        </w:rPr>
        <w:t>S.,</w:t>
      </w:r>
      <w:r>
        <w:rPr>
          <w:spacing w:val="4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40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V.</w:t>
      </w:r>
      <w:r>
        <w:rPr>
          <w:spacing w:val="40"/>
          <w:sz w:val="20"/>
        </w:rPr>
        <w:t> </w:t>
      </w:r>
      <w:r>
        <w:rPr>
          <w:sz w:val="20"/>
        </w:rPr>
        <w:t>Athavale,</w:t>
      </w:r>
      <w:r>
        <w:rPr>
          <w:spacing w:val="40"/>
          <w:sz w:val="20"/>
        </w:rPr>
        <w:t> </w:t>
      </w:r>
      <w:r>
        <w:rPr>
          <w:sz w:val="20"/>
        </w:rPr>
        <w:t>S.</w:t>
      </w:r>
      <w:r>
        <w:rPr>
          <w:spacing w:val="40"/>
          <w:sz w:val="20"/>
        </w:rPr>
        <w:t> </w:t>
      </w:r>
      <w:r>
        <w:rPr>
          <w:sz w:val="20"/>
        </w:rPr>
        <w:t>Chakraborty,</w:t>
      </w:r>
      <w:r>
        <w:rPr>
          <w:spacing w:val="40"/>
          <w:sz w:val="20"/>
        </w:rPr>
        <w:t> </w:t>
      </w:r>
      <w:r>
        <w:rPr>
          <w:sz w:val="20"/>
        </w:rPr>
        <w:t>R.</w:t>
      </w:r>
      <w:r>
        <w:rPr>
          <w:spacing w:val="40"/>
          <w:sz w:val="20"/>
        </w:rPr>
        <w:t> </w:t>
      </w:r>
      <w:r>
        <w:rPr>
          <w:sz w:val="20"/>
        </w:rPr>
        <w:t>O’MAlley,</w:t>
      </w:r>
      <w:r>
        <w:rPr>
          <w:spacing w:val="40"/>
          <w:sz w:val="20"/>
        </w:rPr>
        <w:t> </w:t>
      </w:r>
      <w:r>
        <w:rPr>
          <w:sz w:val="20"/>
        </w:rPr>
        <w:t>L.</w:t>
      </w:r>
      <w:r>
        <w:rPr>
          <w:spacing w:val="40"/>
          <w:sz w:val="20"/>
        </w:rPr>
        <w:t> </w:t>
      </w:r>
      <w:r>
        <w:rPr>
          <w:sz w:val="20"/>
        </w:rPr>
        <w:t>Bartlett,</w:t>
      </w:r>
      <w:r>
        <w:rPr>
          <w:spacing w:val="40"/>
          <w:sz w:val="20"/>
        </w:rPr>
        <w:t> </w:t>
      </w:r>
      <w:r>
        <w:rPr>
          <w:sz w:val="20"/>
        </w:rPr>
        <w:t>et al.</w:t>
      </w:r>
      <w:r>
        <w:rPr>
          <w:spacing w:val="29"/>
          <w:sz w:val="20"/>
        </w:rPr>
        <w:t> </w:t>
      </w:r>
      <w:r>
        <w:rPr>
          <w:sz w:val="20"/>
        </w:rPr>
        <w:t>“Evaluating the Onset of Hot Tearing in High-Strength and Lightweight Steels Using Controlled Deformation Testing”, in </w:t>
      </w:r>
      <w:r>
        <w:rPr>
          <w:rFonts w:ascii="Bookman Old Style" w:hAnsi="Bookman Old Style"/>
          <w:b w:val="0"/>
          <w:i/>
          <w:sz w:val="20"/>
        </w:rPr>
        <w:t>AISTech 2022</w:t>
      </w:r>
      <w:r>
        <w:rPr>
          <w:sz w:val="20"/>
        </w:rPr>
        <w:t>, Pittsburgh PA, May 16-19, 2022.</w:t>
      </w:r>
      <w:r>
        <w:rPr>
          <w:spacing w:val="40"/>
          <w:sz w:val="20"/>
        </w:rPr>
        <w:t> </w:t>
      </w:r>
      <w:hyperlink r:id="rId70">
        <w:r>
          <w:rPr>
            <w:rFonts w:ascii="Cambria" w:hAnsi="Cambria"/>
            <w:sz w:val="20"/>
          </w:rPr>
          <w:t>https://doi.org/10.</w:t>
        </w:r>
      </w:hyperlink>
      <w:r>
        <w:rPr>
          <w:rFonts w:ascii="Cambria" w:hAnsi="Cambria"/>
          <w:sz w:val="20"/>
        </w:rPr>
        <w:t> </w:t>
      </w:r>
      <w:hyperlink r:id="rId70">
        <w:r>
          <w:rPr>
            <w:rFonts w:ascii="Cambria" w:hAnsi="Cambria"/>
            <w:spacing w:val="-2"/>
            <w:sz w:val="20"/>
          </w:rPr>
          <w:t>33313/386/079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75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Athavale</w:t>
      </w:r>
      <w:r>
        <w:rPr>
          <w:spacing w:val="-8"/>
          <w:sz w:val="20"/>
        </w:rPr>
        <w:t> </w:t>
      </w:r>
      <w:r>
        <w:rPr>
          <w:sz w:val="20"/>
        </w:rPr>
        <w:t>V.,</w:t>
      </w:r>
      <w:r>
        <w:rPr>
          <w:spacing w:val="-7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3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L.</w:t>
      </w:r>
      <w:r>
        <w:rPr>
          <w:spacing w:val="-8"/>
          <w:sz w:val="20"/>
        </w:rPr>
        <w:t> </w:t>
      </w:r>
      <w:r>
        <w:rPr>
          <w:sz w:val="20"/>
        </w:rPr>
        <w:t>Bartlett,</w:t>
      </w:r>
      <w:r>
        <w:rPr>
          <w:spacing w:val="-7"/>
          <w:sz w:val="20"/>
        </w:rPr>
        <w:t> </w:t>
      </w:r>
      <w:r>
        <w:rPr>
          <w:sz w:val="20"/>
        </w:rPr>
        <w:t>R.</w:t>
      </w:r>
      <w:r>
        <w:rPr>
          <w:spacing w:val="-8"/>
          <w:sz w:val="20"/>
        </w:rPr>
        <w:t> </w:t>
      </w:r>
      <w:r>
        <w:rPr>
          <w:sz w:val="20"/>
        </w:rPr>
        <w:t>O’Malley,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D.</w:t>
      </w:r>
      <w:r>
        <w:rPr>
          <w:spacing w:val="-8"/>
          <w:sz w:val="20"/>
        </w:rPr>
        <w:t> </w:t>
      </w:r>
      <w:r>
        <w:rPr>
          <w:sz w:val="20"/>
        </w:rPr>
        <w:t>Van</w:t>
      </w:r>
      <w:r>
        <w:rPr>
          <w:spacing w:val="-8"/>
          <w:sz w:val="20"/>
        </w:rPr>
        <w:t> </w:t>
      </w:r>
      <w:r>
        <w:rPr>
          <w:sz w:val="20"/>
        </w:rPr>
        <w:t>Aken.</w:t>
      </w:r>
      <w:r>
        <w:rPr>
          <w:spacing w:val="15"/>
          <w:sz w:val="20"/>
        </w:rPr>
        <w:t> </w:t>
      </w:r>
      <w:r>
        <w:rPr>
          <w:sz w:val="20"/>
        </w:rPr>
        <w:t>“On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Modified</w:t>
      </w:r>
      <w:r>
        <w:rPr>
          <w:spacing w:val="-8"/>
          <w:sz w:val="20"/>
        </w:rPr>
        <w:t> </w:t>
      </w:r>
      <w:r>
        <w:rPr>
          <w:sz w:val="20"/>
        </w:rPr>
        <w:t>Approach</w:t>
      </w:r>
      <w:r>
        <w:rPr>
          <w:spacing w:val="-8"/>
          <w:sz w:val="20"/>
        </w:rPr>
        <w:t> </w:t>
      </w:r>
      <w:r>
        <w:rPr>
          <w:sz w:val="20"/>
        </w:rPr>
        <w:t>of Measuring</w:t>
      </w:r>
      <w:r>
        <w:rPr>
          <w:spacing w:val="-6"/>
          <w:sz w:val="20"/>
        </w:rPr>
        <w:t> </w:t>
      </w:r>
      <w:r>
        <w:rPr>
          <w:sz w:val="20"/>
        </w:rPr>
        <w:t>Quench</w:t>
      </w:r>
      <w:r>
        <w:rPr>
          <w:spacing w:val="-6"/>
          <w:sz w:val="20"/>
        </w:rPr>
        <w:t> </w:t>
      </w:r>
      <w:r>
        <w:rPr>
          <w:sz w:val="20"/>
        </w:rPr>
        <w:t>Severity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Application”,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Heat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Treat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21,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ASM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St. Louis</w:t>
      </w:r>
      <w:r>
        <w:rPr>
          <w:spacing w:val="-6"/>
          <w:sz w:val="20"/>
        </w:rPr>
        <w:t> </w:t>
      </w:r>
      <w:r>
        <w:rPr>
          <w:sz w:val="20"/>
        </w:rPr>
        <w:t>MO,</w:t>
      </w:r>
      <w:r>
        <w:rPr>
          <w:spacing w:val="-6"/>
          <w:sz w:val="20"/>
        </w:rPr>
        <w:t> </w:t>
      </w:r>
      <w:r>
        <w:rPr>
          <w:sz w:val="20"/>
        </w:rPr>
        <w:t>Sept. 14-16, 2021.</w:t>
      </w:r>
      <w:r>
        <w:rPr>
          <w:spacing w:val="72"/>
          <w:w w:val="150"/>
          <w:sz w:val="20"/>
        </w:rPr>
        <w:t>  </w:t>
      </w:r>
      <w:hyperlink r:id="rId71">
        <w:r>
          <w:rPr>
            <w:rFonts w:ascii="Cambria" w:hAnsi="Cambria"/>
            <w:sz w:val="20"/>
          </w:rPr>
          <w:t>https://doi.org/10.31399/asm.cp.ht2021exabp0079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Du Y., R. O’Malley,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and M. Xu.</w:t>
      </w:r>
      <w:r>
        <w:rPr>
          <w:spacing w:val="40"/>
          <w:sz w:val="20"/>
        </w:rPr>
        <w:t> </w:t>
      </w:r>
      <w:r>
        <w:rPr>
          <w:sz w:val="20"/>
        </w:rPr>
        <w:t>“Design and Evaluation of a Lab Size Vacuum Sampling Method for Simulating the Twin-Roll Strip Casting Process”, in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2021</w:t>
      </w:r>
      <w:r>
        <w:rPr>
          <w:sz w:val="20"/>
        </w:rPr>
        <w:t>, Nashville TN,</w:t>
      </w:r>
      <w:r>
        <w:rPr>
          <w:spacing w:val="69"/>
          <w:sz w:val="20"/>
        </w:rPr>
        <w:t> </w:t>
      </w:r>
      <w:r>
        <w:rPr>
          <w:sz w:val="20"/>
        </w:rPr>
        <w:t>Jun.29-Jul.1,</w:t>
      </w:r>
      <w:r>
        <w:rPr>
          <w:spacing w:val="69"/>
          <w:sz w:val="20"/>
        </w:rPr>
        <w:t> </w:t>
      </w:r>
      <w:r>
        <w:rPr>
          <w:sz w:val="20"/>
        </w:rPr>
        <w:t>2021.</w:t>
      </w:r>
      <w:r>
        <w:rPr>
          <w:spacing w:val="80"/>
          <w:w w:val="150"/>
          <w:sz w:val="20"/>
        </w:rPr>
        <w:t> </w:t>
      </w:r>
      <w:hyperlink r:id="rId72">
        <w:r>
          <w:rPr>
            <w:rFonts w:ascii="Cambria" w:hAnsi="Cambria"/>
            <w:sz w:val="20"/>
          </w:rPr>
          <w:t>https://doi.org/10.33313/382/048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3" w:hanging="355"/>
        <w:jc w:val="both"/>
        <w:rPr>
          <w:rFonts w:ascii="Cambria" w:hAnsi="Cambria"/>
          <w:sz w:val="20"/>
        </w:rPr>
      </w:pPr>
      <w:r>
        <w:rPr>
          <w:spacing w:val="-2"/>
          <w:sz w:val="20"/>
        </w:rPr>
        <w:t>Ganguly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S., </w:t>
      </w:r>
      <w:r>
        <w:rPr>
          <w:rFonts w:ascii="Georgia" w:hAnsi="Georgia"/>
          <w:b/>
          <w:spacing w:val="-2"/>
          <w:sz w:val="20"/>
        </w:rPr>
        <w:t>M.F. Buchely</w:t>
      </w:r>
      <w:r>
        <w:rPr>
          <w:spacing w:val="-2"/>
          <w:sz w:val="20"/>
        </w:rPr>
        <w:t>, F.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Okanmisope, K.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Chandrashekhara, S.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Lekakh, R.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O’Malley, J.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Heerema. </w:t>
      </w:r>
      <w:r>
        <w:rPr>
          <w:sz w:val="20"/>
        </w:rPr>
        <w:t>“Prediction of Damage During Different Hot Rolling Schedules of Medium-Carbon V-Microalloyed </w:t>
      </w:r>
      <w:r>
        <w:rPr>
          <w:w w:val="105"/>
          <w:sz w:val="20"/>
        </w:rPr>
        <w:t>Steel”, in </w:t>
      </w:r>
      <w:r>
        <w:rPr>
          <w:rFonts w:ascii="Bookman Old Style" w:hAnsi="Bookman Old Style"/>
          <w:b w:val="0"/>
          <w:i/>
          <w:w w:val="105"/>
          <w:sz w:val="20"/>
        </w:rPr>
        <w:t>AISTech</w:t>
      </w:r>
      <w:r>
        <w:rPr>
          <w:rFonts w:ascii="Bookman Old Style" w:hAnsi="Bookman Old Style"/>
          <w:b w:val="0"/>
          <w:i/>
          <w:spacing w:val="-2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2021</w:t>
      </w:r>
      <w:r>
        <w:rPr>
          <w:w w:val="105"/>
          <w:sz w:val="20"/>
        </w:rPr>
        <w:t>, Nashville TN, Jun.29-Jul.1, 2021.</w:t>
      </w:r>
      <w:r>
        <w:rPr>
          <w:spacing w:val="22"/>
          <w:w w:val="105"/>
          <w:sz w:val="20"/>
        </w:rPr>
        <w:t> </w:t>
      </w:r>
      <w:hyperlink r:id="rId73">
        <w:r>
          <w:rPr>
            <w:rFonts w:ascii="Cambria" w:hAnsi="Cambria"/>
            <w:w w:val="105"/>
            <w:sz w:val="20"/>
          </w:rPr>
          <w:t>https://doi.org/10.33313/382/061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2" w:lineRule="auto" w:before="159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Varadarajan</w:t>
      </w:r>
      <w:r>
        <w:rPr>
          <w:spacing w:val="19"/>
          <w:sz w:val="20"/>
        </w:rPr>
        <w:t> </w:t>
      </w:r>
      <w:r>
        <w:rPr>
          <w:sz w:val="20"/>
        </w:rPr>
        <w:t>M.,</w:t>
      </w:r>
      <w:r>
        <w:rPr>
          <w:spacing w:val="21"/>
          <w:sz w:val="20"/>
        </w:rPr>
        <w:t> </w:t>
      </w:r>
      <w:r>
        <w:rPr>
          <w:sz w:val="20"/>
        </w:rPr>
        <w:t>L.</w:t>
      </w:r>
      <w:r>
        <w:rPr>
          <w:spacing w:val="19"/>
          <w:sz w:val="20"/>
        </w:rPr>
        <w:t> </w:t>
      </w:r>
      <w:r>
        <w:rPr>
          <w:sz w:val="20"/>
        </w:rPr>
        <w:t>Bartlett,</w:t>
      </w:r>
      <w:r>
        <w:rPr>
          <w:spacing w:val="21"/>
          <w:sz w:val="20"/>
        </w:rPr>
        <w:t> </w:t>
      </w:r>
      <w:r>
        <w:rPr>
          <w:sz w:val="20"/>
        </w:rPr>
        <w:t>R.</w:t>
      </w:r>
      <w:r>
        <w:rPr>
          <w:spacing w:val="19"/>
          <w:sz w:val="20"/>
        </w:rPr>
        <w:t> </w:t>
      </w:r>
      <w:r>
        <w:rPr>
          <w:sz w:val="20"/>
        </w:rPr>
        <w:t>O’Malley,</w:t>
      </w:r>
      <w:r>
        <w:rPr>
          <w:spacing w:val="21"/>
          <w:sz w:val="20"/>
        </w:rPr>
        <w:t> </w:t>
      </w:r>
      <w:r>
        <w:rPr>
          <w:sz w:val="20"/>
        </w:rPr>
        <w:t>S.</w:t>
      </w:r>
      <w:r>
        <w:rPr>
          <w:spacing w:val="19"/>
          <w:sz w:val="20"/>
        </w:rPr>
        <w:t> </w:t>
      </w:r>
      <w:r>
        <w:rPr>
          <w:sz w:val="20"/>
        </w:rPr>
        <w:t>Lekakh,</w:t>
      </w:r>
      <w:r>
        <w:rPr>
          <w:spacing w:val="21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28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“Hot</w:t>
      </w:r>
      <w:r>
        <w:rPr>
          <w:spacing w:val="19"/>
          <w:sz w:val="20"/>
        </w:rPr>
        <w:t> </w:t>
      </w:r>
      <w:r>
        <w:rPr>
          <w:sz w:val="20"/>
        </w:rPr>
        <w:t>Ductility</w:t>
      </w:r>
      <w:r>
        <w:rPr>
          <w:spacing w:val="19"/>
          <w:sz w:val="20"/>
        </w:rPr>
        <w:t> </w:t>
      </w:r>
      <w:r>
        <w:rPr>
          <w:sz w:val="20"/>
        </w:rPr>
        <w:t>Behavior of V-N Microalloyed Steels”, in </w:t>
      </w:r>
      <w:r>
        <w:rPr>
          <w:rFonts w:ascii="Bookman Old Style" w:hAnsi="Bookman Old Style"/>
          <w:b w:val="0"/>
          <w:i/>
          <w:sz w:val="20"/>
        </w:rPr>
        <w:t>AISTech 2021</w:t>
      </w:r>
      <w:r>
        <w:rPr>
          <w:sz w:val="20"/>
        </w:rPr>
        <w:t>, Nashville TN, Jun.29-Jul.1, 2021.</w:t>
      </w:r>
      <w:r>
        <w:rPr>
          <w:spacing w:val="40"/>
          <w:sz w:val="20"/>
        </w:rPr>
        <w:t> </w:t>
      </w:r>
      <w:hyperlink r:id="rId74">
        <w:r>
          <w:rPr>
            <w:rFonts w:ascii="Cambria" w:hAnsi="Cambria"/>
            <w:sz w:val="20"/>
          </w:rPr>
          <w:t>https://doi.org/</w:t>
        </w:r>
      </w:hyperlink>
      <w:r>
        <w:rPr>
          <w:rFonts w:ascii="Cambria" w:hAnsi="Cambria"/>
          <w:sz w:val="20"/>
        </w:rPr>
        <w:t> </w:t>
      </w:r>
      <w:hyperlink r:id="rId74">
        <w:r>
          <w:rPr>
            <w:rFonts w:ascii="Cambria" w:hAnsi="Cambria"/>
            <w:spacing w:val="-2"/>
            <w:sz w:val="20"/>
          </w:rPr>
          <w:t>10.33313/382/053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2" w:lineRule="auto" w:before="167" w:after="0"/>
        <w:ind w:left="498" w:right="356" w:hanging="355"/>
        <w:jc w:val="both"/>
        <w:rPr>
          <w:rFonts w:ascii="Cambria" w:hAnsi="Cambria"/>
          <w:sz w:val="20"/>
        </w:rPr>
      </w:pPr>
      <w:r>
        <w:rPr>
          <w:sz w:val="20"/>
        </w:rPr>
        <w:t>Lu Y., L. Bartlett, R. O’Malley, S. Lekakh, and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“New Experimental Apparatus to Investigate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Tearing</w:t>
      </w:r>
      <w:r>
        <w:rPr>
          <w:spacing w:val="-4"/>
          <w:sz w:val="20"/>
        </w:rPr>
        <w:t> </w:t>
      </w:r>
      <w:r>
        <w:rPr>
          <w:sz w:val="20"/>
        </w:rPr>
        <w:t>Behavior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Steel”,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Conf. 2020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Virtual</w:t>
      </w:r>
      <w:r>
        <w:rPr>
          <w:spacing w:val="-4"/>
          <w:sz w:val="20"/>
        </w:rPr>
        <w:t> </w:t>
      </w:r>
      <w:r>
        <w:rPr>
          <w:sz w:val="20"/>
        </w:rPr>
        <w:t>webinar,</w:t>
      </w:r>
      <w:r>
        <w:rPr>
          <w:spacing w:val="-4"/>
          <w:sz w:val="20"/>
        </w:rPr>
        <w:t> </w:t>
      </w:r>
      <w:r>
        <w:rPr>
          <w:sz w:val="20"/>
        </w:rPr>
        <w:t>Sept. 1st,</w:t>
      </w:r>
      <w:r>
        <w:rPr>
          <w:spacing w:val="-4"/>
          <w:sz w:val="20"/>
        </w:rPr>
        <w:t> </w:t>
      </w:r>
      <w:r>
        <w:rPr>
          <w:sz w:val="20"/>
        </w:rPr>
        <w:t>2020. </w:t>
      </w:r>
      <w:hyperlink r:id="rId75">
        <w:r>
          <w:rPr>
            <w:rFonts w:ascii="Cambria" w:hAnsi="Cambria"/>
            <w:spacing w:val="-2"/>
            <w:sz w:val="20"/>
          </w:rPr>
          <w:t>https://doi.org/10.33313/380/157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30" w:lineRule="auto" w:before="169" w:after="0"/>
        <w:ind w:left="498" w:right="357" w:hanging="355"/>
        <w:jc w:val="both"/>
        <w:rPr>
          <w:rFonts w:ascii="Cambria" w:hAnsi="Cambria"/>
          <w:sz w:val="20"/>
        </w:rPr>
      </w:pPr>
      <w:r>
        <w:rPr>
          <w:sz w:val="20"/>
        </w:rPr>
        <w:t>Ganguly</w:t>
      </w:r>
      <w:r>
        <w:rPr>
          <w:spacing w:val="-13"/>
          <w:sz w:val="20"/>
        </w:rPr>
        <w:t> </w:t>
      </w:r>
      <w:r>
        <w:rPr>
          <w:sz w:val="20"/>
        </w:rPr>
        <w:t>S.,</w:t>
      </w:r>
      <w:r>
        <w:rPr>
          <w:spacing w:val="-12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13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13"/>
          <w:sz w:val="20"/>
        </w:rPr>
        <w:t> </w:t>
      </w:r>
      <w:r>
        <w:rPr>
          <w:sz w:val="20"/>
        </w:rPr>
        <w:t>K.</w:t>
      </w:r>
      <w:r>
        <w:rPr>
          <w:spacing w:val="-12"/>
          <w:sz w:val="20"/>
        </w:rPr>
        <w:t> </w:t>
      </w:r>
      <w:r>
        <w:rPr>
          <w:sz w:val="20"/>
        </w:rPr>
        <w:t>Chandrashekhara,</w:t>
      </w:r>
      <w:r>
        <w:rPr>
          <w:spacing w:val="-13"/>
          <w:sz w:val="20"/>
        </w:rPr>
        <w:t> </w:t>
      </w:r>
      <w:r>
        <w:rPr>
          <w:sz w:val="20"/>
        </w:rPr>
        <w:t>S.</w:t>
      </w:r>
      <w:r>
        <w:rPr>
          <w:spacing w:val="-12"/>
          <w:sz w:val="20"/>
        </w:rPr>
        <w:t> </w:t>
      </w:r>
      <w:r>
        <w:rPr>
          <w:sz w:val="20"/>
        </w:rPr>
        <w:t>Lekakh,</w:t>
      </w:r>
      <w:r>
        <w:rPr>
          <w:spacing w:val="-13"/>
          <w:sz w:val="20"/>
        </w:rPr>
        <w:t> </w:t>
      </w:r>
      <w:r>
        <w:rPr>
          <w:sz w:val="20"/>
        </w:rPr>
        <w:t>R.</w:t>
      </w:r>
      <w:r>
        <w:rPr>
          <w:spacing w:val="-12"/>
          <w:sz w:val="20"/>
        </w:rPr>
        <w:t> </w:t>
      </w:r>
      <w:r>
        <w:rPr>
          <w:sz w:val="20"/>
        </w:rPr>
        <w:t>O’Malley.</w:t>
      </w:r>
      <w:r>
        <w:rPr>
          <w:spacing w:val="-13"/>
          <w:sz w:val="20"/>
        </w:rPr>
        <w:t> </w:t>
      </w:r>
      <w:r>
        <w:rPr>
          <w:sz w:val="20"/>
        </w:rPr>
        <w:t>“A</w:t>
      </w:r>
      <w:r>
        <w:rPr>
          <w:spacing w:val="-12"/>
          <w:sz w:val="20"/>
        </w:rPr>
        <w:t> </w:t>
      </w:r>
      <w:r>
        <w:rPr>
          <w:sz w:val="20"/>
        </w:rPr>
        <w:t>modified</w:t>
      </w:r>
      <w:r>
        <w:rPr>
          <w:spacing w:val="-13"/>
          <w:sz w:val="20"/>
        </w:rPr>
        <w:t> </w:t>
      </w:r>
      <w:r>
        <w:rPr>
          <w:sz w:val="20"/>
        </w:rPr>
        <w:t>Johnson-Cook model</w:t>
      </w:r>
      <w:r>
        <w:rPr>
          <w:spacing w:val="-11"/>
          <w:sz w:val="20"/>
        </w:rPr>
        <w:t> </w:t>
      </w:r>
      <w:r>
        <w:rPr>
          <w:sz w:val="20"/>
        </w:rPr>
        <w:t>incorporating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grain</w:t>
      </w:r>
      <w:r>
        <w:rPr>
          <w:spacing w:val="-9"/>
          <w:sz w:val="20"/>
        </w:rPr>
        <w:t> </w:t>
      </w:r>
      <w:r>
        <w:rPr>
          <w:sz w:val="20"/>
        </w:rPr>
        <w:t>size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9"/>
          <w:sz w:val="20"/>
        </w:rPr>
        <w:t> </w:t>
      </w:r>
      <w:r>
        <w:rPr>
          <w:sz w:val="20"/>
        </w:rPr>
        <w:t>flow</w:t>
      </w:r>
      <w:r>
        <w:rPr>
          <w:spacing w:val="-9"/>
          <w:sz w:val="20"/>
        </w:rPr>
        <w:t> </w:t>
      </w:r>
      <w:r>
        <w:rPr>
          <w:sz w:val="20"/>
        </w:rPr>
        <w:t>stress”,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Conf. 2020</w:t>
      </w:r>
      <w:r>
        <w:rPr>
          <w:sz w:val="20"/>
        </w:rPr>
        <w:t>,</w:t>
      </w:r>
      <w:r>
        <w:rPr>
          <w:spacing w:val="-9"/>
          <w:sz w:val="20"/>
        </w:rPr>
        <w:t> </w:t>
      </w:r>
      <w:r>
        <w:rPr>
          <w:sz w:val="20"/>
        </w:rPr>
        <w:t>Virtual</w:t>
      </w:r>
      <w:r>
        <w:rPr>
          <w:spacing w:val="-9"/>
          <w:sz w:val="20"/>
        </w:rPr>
        <w:t> </w:t>
      </w:r>
      <w:r>
        <w:rPr>
          <w:sz w:val="20"/>
        </w:rPr>
        <w:t>webinar, Sept.</w:t>
      </w:r>
      <w:r>
        <w:rPr>
          <w:spacing w:val="80"/>
          <w:sz w:val="20"/>
        </w:rPr>
        <w:t> </w:t>
      </w:r>
      <w:r>
        <w:rPr>
          <w:sz w:val="20"/>
        </w:rPr>
        <w:t>1st,</w:t>
      </w:r>
      <w:r>
        <w:rPr>
          <w:spacing w:val="71"/>
          <w:sz w:val="20"/>
        </w:rPr>
        <w:t> </w:t>
      </w:r>
      <w:r>
        <w:rPr>
          <w:sz w:val="20"/>
        </w:rPr>
        <w:t>2020.</w:t>
      </w:r>
      <w:r>
        <w:rPr>
          <w:spacing w:val="80"/>
          <w:sz w:val="20"/>
        </w:rPr>
        <w:t> </w:t>
      </w:r>
      <w:hyperlink r:id="rId76">
        <w:r>
          <w:rPr>
            <w:rFonts w:ascii="Cambria" w:hAnsi="Cambria"/>
            <w:sz w:val="20"/>
          </w:rPr>
          <w:t>https://doi.org/10.33313/380/174</w:t>
        </w:r>
      </w:hyperlink>
    </w:p>
    <w:p>
      <w:pPr>
        <w:pStyle w:val="BodyText"/>
        <w:spacing w:before="44"/>
        <w:ind w:left="0"/>
        <w:jc w:val="left"/>
        <w:rPr>
          <w:rFonts w:ascii="Cambria"/>
        </w:rPr>
      </w:pPr>
    </w:p>
    <w:p>
      <w:pPr>
        <w:pStyle w:val="Heading2"/>
        <w:rPr>
          <w:b w:val="0"/>
          <w:i/>
        </w:rPr>
      </w:pPr>
      <w:r>
        <w:rPr>
          <w:b w:val="0"/>
          <w:i/>
          <w:spacing w:val="-2"/>
          <w:w w:val="90"/>
        </w:rPr>
        <w:t>Conference</w:t>
      </w:r>
      <w:r>
        <w:rPr>
          <w:b w:val="0"/>
          <w:i/>
          <w:spacing w:val="-3"/>
        </w:rPr>
        <w:t> </w:t>
      </w:r>
      <w:r>
        <w:rPr>
          <w:b w:val="0"/>
          <w:i/>
          <w:spacing w:val="-2"/>
          <w:w w:val="95"/>
        </w:rPr>
        <w:t>presentations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28" w:after="0"/>
        <w:ind w:left="498" w:right="356" w:hanging="255"/>
        <w:jc w:val="both"/>
        <w:rPr>
          <w:sz w:val="20"/>
        </w:rPr>
      </w:pPr>
      <w:r>
        <w:rPr>
          <w:sz w:val="20"/>
        </w:rPr>
        <w:t>Woldow A., L. Bartlett,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E. Snider, M. Leu and </w:t>
      </w:r>
      <w:r>
        <w:rPr>
          <w:w w:val="105"/>
          <w:sz w:val="20"/>
        </w:rPr>
        <w:t>J. </w:t>
      </w:r>
      <w:r>
        <w:rPr>
          <w:sz w:val="20"/>
        </w:rPr>
        <w:t>Barlow.</w:t>
      </w:r>
      <w:r>
        <w:rPr>
          <w:spacing w:val="26"/>
          <w:sz w:val="20"/>
        </w:rPr>
        <w:t> </w:t>
      </w:r>
      <w:r>
        <w:rPr>
          <w:sz w:val="20"/>
        </w:rPr>
        <w:t>“Characterization of Laser </w:t>
      </w:r>
      <w:r>
        <w:rPr>
          <w:spacing w:val="-4"/>
          <w:sz w:val="20"/>
        </w:rPr>
        <w:t>Micro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Welds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Steel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Castings”,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CastExpo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and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AFS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Metalcasting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Congress</w:t>
      </w:r>
      <w:r>
        <w:rPr>
          <w:spacing w:val="-4"/>
          <w:sz w:val="20"/>
        </w:rPr>
        <w:t>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Grand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Rapids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MI,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April </w:t>
      </w:r>
      <w:r>
        <w:rPr>
          <w:sz w:val="20"/>
        </w:rPr>
        <w:t>14-16, 2026.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8" w:hanging="255"/>
        <w:jc w:val="both"/>
        <w:rPr>
          <w:sz w:val="20"/>
        </w:rPr>
      </w:pPr>
      <w:r>
        <w:rPr>
          <w:sz w:val="20"/>
        </w:rPr>
        <w:t>Woldow A., E. Snider, L. Bartlett,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M. Leu and </w:t>
      </w:r>
      <w:r>
        <w:rPr>
          <w:w w:val="105"/>
          <w:sz w:val="20"/>
        </w:rPr>
        <w:t>J.</w:t>
      </w:r>
      <w:r>
        <w:rPr>
          <w:w w:val="105"/>
          <w:sz w:val="20"/>
        </w:rPr>
        <w:t> </w:t>
      </w:r>
      <w:r>
        <w:rPr>
          <w:sz w:val="20"/>
        </w:rPr>
        <w:t>Barlow.</w:t>
      </w:r>
      <w:r>
        <w:rPr>
          <w:spacing w:val="40"/>
          <w:sz w:val="20"/>
        </w:rPr>
        <w:t> </w:t>
      </w:r>
      <w:r>
        <w:rPr>
          <w:sz w:val="20"/>
        </w:rPr>
        <w:t>“Tensile and Fatigue Analysis of Laser ‘Micro’ Welds in Steel Castings”, in </w:t>
      </w:r>
      <w:r>
        <w:rPr>
          <w:rFonts w:ascii="Bookman Old Style" w:hAnsi="Bookman Old Style"/>
          <w:b w:val="0"/>
          <w:i/>
          <w:sz w:val="20"/>
        </w:rPr>
        <w:t>CastExpo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and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AFS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Metalcasting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Congress</w:t>
      </w:r>
      <w:r>
        <w:rPr>
          <w:sz w:val="20"/>
        </w:rPr>
        <w:t>, Grand Rapids MI, April 14-16, 2026.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255"/>
        <w:jc w:val="both"/>
        <w:rPr>
          <w:sz w:val="20"/>
        </w:rPr>
      </w:pPr>
      <w:r>
        <w:rPr>
          <w:sz w:val="20"/>
        </w:rPr>
        <w:t>Meesala</w:t>
      </w:r>
      <w:r>
        <w:rPr>
          <w:spacing w:val="-8"/>
          <w:sz w:val="20"/>
        </w:rPr>
        <w:t> </w:t>
      </w:r>
      <w:r>
        <w:rPr>
          <w:sz w:val="20"/>
        </w:rPr>
        <w:t>N.,</w:t>
      </w:r>
      <w:r>
        <w:rPr>
          <w:spacing w:val="-6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-2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R.</w:t>
      </w:r>
      <w:r>
        <w:rPr>
          <w:spacing w:val="-8"/>
          <w:sz w:val="20"/>
        </w:rPr>
        <w:t> </w:t>
      </w:r>
      <w:r>
        <w:rPr>
          <w:sz w:val="20"/>
        </w:rPr>
        <w:t>O’Malley.</w:t>
      </w:r>
      <w:r>
        <w:rPr>
          <w:spacing w:val="13"/>
          <w:sz w:val="20"/>
        </w:rPr>
        <w:t> </w:t>
      </w:r>
      <w:r>
        <w:rPr>
          <w:sz w:val="20"/>
        </w:rPr>
        <w:t>“Effect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Magnetic</w:t>
      </w:r>
      <w:r>
        <w:rPr>
          <w:spacing w:val="-8"/>
          <w:sz w:val="20"/>
        </w:rPr>
        <w:t> </w:t>
      </w:r>
      <w:r>
        <w:rPr>
          <w:sz w:val="20"/>
        </w:rPr>
        <w:t>Properties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Simulated</w:t>
      </w:r>
      <w:r>
        <w:rPr>
          <w:spacing w:val="-8"/>
          <w:sz w:val="20"/>
        </w:rPr>
        <w:t> </w:t>
      </w:r>
      <w:r>
        <w:rPr>
          <w:sz w:val="20"/>
        </w:rPr>
        <w:t>Twin</w:t>
      </w:r>
      <w:r>
        <w:rPr>
          <w:spacing w:val="-8"/>
          <w:sz w:val="20"/>
        </w:rPr>
        <w:t> </w:t>
      </w:r>
      <w:r>
        <w:rPr>
          <w:sz w:val="20"/>
        </w:rPr>
        <w:t>Roll Cast</w:t>
      </w:r>
      <w:r>
        <w:rPr>
          <w:spacing w:val="-6"/>
          <w:sz w:val="20"/>
        </w:rPr>
        <w:t> </w:t>
      </w:r>
      <w:r>
        <w:rPr>
          <w:sz w:val="20"/>
        </w:rPr>
        <w:t>Non-Grain</w:t>
      </w:r>
      <w:r>
        <w:rPr>
          <w:spacing w:val="-6"/>
          <w:sz w:val="20"/>
        </w:rPr>
        <w:t> </w:t>
      </w:r>
      <w:r>
        <w:rPr>
          <w:sz w:val="20"/>
        </w:rPr>
        <w:t>Oriented</w:t>
      </w:r>
      <w:r>
        <w:rPr>
          <w:spacing w:val="-6"/>
          <w:sz w:val="20"/>
        </w:rPr>
        <w:t> </w:t>
      </w:r>
      <w:r>
        <w:rPr>
          <w:sz w:val="20"/>
        </w:rPr>
        <w:t>Si</w:t>
      </w:r>
      <w:r>
        <w:rPr>
          <w:spacing w:val="-6"/>
          <w:sz w:val="20"/>
        </w:rPr>
        <w:t> </w:t>
      </w:r>
      <w:r>
        <w:rPr>
          <w:sz w:val="20"/>
        </w:rPr>
        <w:t>Steel”,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MS&amp;T25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Conference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Columbus</w:t>
      </w:r>
      <w:r>
        <w:rPr>
          <w:spacing w:val="-6"/>
          <w:sz w:val="20"/>
        </w:rPr>
        <w:t> </w:t>
      </w:r>
      <w:r>
        <w:rPr>
          <w:sz w:val="20"/>
        </w:rPr>
        <w:t>OH,</w:t>
      </w:r>
      <w:r>
        <w:rPr>
          <w:spacing w:val="-6"/>
          <w:sz w:val="20"/>
        </w:rPr>
        <w:t> </w:t>
      </w:r>
      <w:r>
        <w:rPr>
          <w:sz w:val="20"/>
        </w:rPr>
        <w:t>Sept.</w:t>
      </w:r>
      <w:r>
        <w:rPr>
          <w:spacing w:val="13"/>
          <w:sz w:val="20"/>
        </w:rPr>
        <w:t> </w:t>
      </w:r>
      <w:r>
        <w:rPr>
          <w:sz w:val="20"/>
        </w:rPr>
        <w:t>28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Oct.</w:t>
      </w:r>
      <w:r>
        <w:rPr>
          <w:spacing w:val="13"/>
          <w:sz w:val="20"/>
        </w:rPr>
        <w:t> </w:t>
      </w:r>
      <w:r>
        <w:rPr>
          <w:sz w:val="20"/>
        </w:rPr>
        <w:t>1st,</w:t>
      </w:r>
      <w:r>
        <w:rPr>
          <w:spacing w:val="-5"/>
          <w:sz w:val="20"/>
        </w:rPr>
        <w:t> </w:t>
      </w:r>
      <w:r>
        <w:rPr>
          <w:sz w:val="20"/>
        </w:rPr>
        <w:t>2025.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0" w:after="0"/>
        <w:ind w:left="498" w:right="356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U.J. Agbedo, L. Bartlett, C. Kennedy.</w:t>
      </w:r>
      <w:r>
        <w:rPr>
          <w:spacing w:val="40"/>
          <w:sz w:val="20"/>
        </w:rPr>
        <w:t> </w:t>
      </w:r>
      <w:r>
        <w:rPr>
          <w:sz w:val="20"/>
        </w:rPr>
        <w:t>“Examining the Critical Transformation </w:t>
      </w:r>
      <w:r>
        <w:rPr>
          <w:spacing w:val="-2"/>
          <w:sz w:val="20"/>
        </w:rPr>
        <w:t>Temperatures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Martensitic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Stainless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Steel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Castings”, in</w:t>
      </w:r>
      <w:r>
        <w:rPr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SFSA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review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meeting</w:t>
      </w:r>
      <w:r>
        <w:rPr>
          <w:spacing w:val="-2"/>
          <w:sz w:val="20"/>
        </w:rPr>
        <w:t>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Chicago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IL,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8-10, 2025.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255"/>
        <w:jc w:val="both"/>
        <w:rPr>
          <w:sz w:val="20"/>
        </w:rPr>
      </w:pPr>
      <w:r>
        <w:rPr>
          <w:sz w:val="20"/>
        </w:rPr>
        <w:t>Meesala N.,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R. O’Malley, P. Kelly, R. Mahapatra.</w:t>
      </w:r>
      <w:r>
        <w:rPr>
          <w:spacing w:val="31"/>
          <w:sz w:val="20"/>
        </w:rPr>
        <w:t> </w:t>
      </w:r>
      <w:r>
        <w:rPr>
          <w:sz w:val="20"/>
        </w:rPr>
        <w:t>“Effect of Magnetic Properties of Simulated Twin-Roll Cast Non-Grain Oriented Si Steel”, in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2025</w:t>
      </w:r>
      <w:r>
        <w:rPr>
          <w:sz w:val="20"/>
        </w:rPr>
        <w:t>, Nashville TN, May 5-8, </w:t>
      </w:r>
      <w:r>
        <w:rPr>
          <w:spacing w:val="-2"/>
          <w:sz w:val="20"/>
        </w:rPr>
        <w:t>2025.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5" w:hanging="255"/>
        <w:jc w:val="both"/>
        <w:rPr>
          <w:sz w:val="20"/>
        </w:rPr>
      </w:pPr>
      <w:r>
        <w:rPr>
          <w:sz w:val="20"/>
        </w:rPr>
        <w:t>Heidari E., </w:t>
      </w:r>
      <w:r>
        <w:rPr>
          <w:w w:val="105"/>
          <w:sz w:val="20"/>
        </w:rPr>
        <w:t>J. </w:t>
      </w:r>
      <w:r>
        <w:rPr>
          <w:sz w:val="20"/>
        </w:rPr>
        <w:t>Alabi,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K. Chandrashekhara, S. Lekakh, R. O’Malley, V. Athavale, A. Kumar.</w:t>
      </w:r>
      <w:r>
        <w:rPr>
          <w:spacing w:val="9"/>
          <w:sz w:val="20"/>
        </w:rPr>
        <w:t> </w:t>
      </w:r>
      <w:r>
        <w:rPr>
          <w:sz w:val="20"/>
        </w:rPr>
        <w:t>“Effect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Normalizing</w:t>
      </w:r>
      <w:r>
        <w:rPr>
          <w:spacing w:val="-9"/>
          <w:sz w:val="20"/>
        </w:rPr>
        <w:t> </w:t>
      </w:r>
      <w:r>
        <w:rPr>
          <w:sz w:val="20"/>
        </w:rPr>
        <w:t>Treatement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9"/>
          <w:sz w:val="20"/>
        </w:rPr>
        <w:t> </w:t>
      </w:r>
      <w:r>
        <w:rPr>
          <w:sz w:val="20"/>
        </w:rPr>
        <w:t>Microstructure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Hardness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4330V</w:t>
      </w:r>
      <w:r>
        <w:rPr>
          <w:spacing w:val="-9"/>
          <w:sz w:val="20"/>
        </w:rPr>
        <w:t> </w:t>
      </w:r>
      <w:r>
        <w:rPr>
          <w:sz w:val="20"/>
        </w:rPr>
        <w:t>Quenched</w:t>
      </w:r>
      <w:r>
        <w:rPr>
          <w:spacing w:val="-9"/>
          <w:sz w:val="20"/>
        </w:rPr>
        <w:t> </w:t>
      </w:r>
      <w:r>
        <w:rPr>
          <w:sz w:val="20"/>
        </w:rPr>
        <w:t>and Tempered</w:t>
      </w:r>
      <w:r>
        <w:rPr>
          <w:spacing w:val="-9"/>
          <w:sz w:val="20"/>
        </w:rPr>
        <w:t> </w:t>
      </w:r>
      <w:r>
        <w:rPr>
          <w:sz w:val="20"/>
        </w:rPr>
        <w:t>Hot</w:t>
      </w:r>
      <w:r>
        <w:rPr>
          <w:spacing w:val="-8"/>
          <w:sz w:val="20"/>
        </w:rPr>
        <w:t> </w:t>
      </w:r>
      <w:r>
        <w:rPr>
          <w:sz w:val="20"/>
        </w:rPr>
        <w:t>Rolled</w:t>
      </w:r>
      <w:r>
        <w:rPr>
          <w:spacing w:val="-8"/>
          <w:sz w:val="20"/>
        </w:rPr>
        <w:t> </w:t>
      </w:r>
      <w:r>
        <w:rPr>
          <w:sz w:val="20"/>
        </w:rPr>
        <w:t>Continously</w:t>
      </w:r>
      <w:r>
        <w:rPr>
          <w:spacing w:val="-8"/>
          <w:sz w:val="20"/>
        </w:rPr>
        <w:t> </w:t>
      </w:r>
      <w:r>
        <w:rPr>
          <w:sz w:val="20"/>
        </w:rPr>
        <w:t>Cast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diameter</w:t>
      </w:r>
      <w:r>
        <w:rPr>
          <w:spacing w:val="-8"/>
          <w:sz w:val="20"/>
        </w:rPr>
        <w:t> </w:t>
      </w:r>
      <w:r>
        <w:rPr>
          <w:sz w:val="20"/>
        </w:rPr>
        <w:t>bars.”,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AISTech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2025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Nashville</w:t>
      </w:r>
      <w:r>
        <w:rPr>
          <w:spacing w:val="-8"/>
          <w:sz w:val="20"/>
        </w:rPr>
        <w:t> </w:t>
      </w:r>
      <w:r>
        <w:rPr>
          <w:sz w:val="20"/>
        </w:rPr>
        <w:t>TN,</w:t>
      </w:r>
      <w:r>
        <w:rPr>
          <w:spacing w:val="-8"/>
          <w:sz w:val="20"/>
        </w:rPr>
        <w:t> </w:t>
      </w:r>
      <w:r>
        <w:rPr>
          <w:sz w:val="20"/>
        </w:rPr>
        <w:t>May 5-8, 2025.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2" w:after="0"/>
        <w:ind w:left="498" w:right="357" w:hanging="255"/>
        <w:jc w:val="both"/>
        <w:rPr>
          <w:sz w:val="20"/>
        </w:rPr>
      </w:pPr>
      <w:r>
        <w:rPr>
          <w:sz w:val="20"/>
        </w:rPr>
        <w:t>Amatanweze K., V. Athavale,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R. O’Malley, D. Field.</w:t>
      </w:r>
      <w:r>
        <w:rPr>
          <w:spacing w:val="40"/>
          <w:sz w:val="20"/>
        </w:rPr>
        <w:t> </w:t>
      </w:r>
      <w:r>
        <w:rPr>
          <w:sz w:val="20"/>
        </w:rPr>
        <w:t>“Controlling Ni-</w:t>
      </w:r>
      <w:r>
        <w:rPr>
          <w:spacing w:val="-2"/>
          <w:sz w:val="20"/>
        </w:rPr>
        <w:t>trogen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Pick-Up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during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Induction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Melting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Ultra-High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Strength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Cr-Mo-Ni-V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Steel”,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CastExpo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and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AFS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Metalcasting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Congress</w:t>
      </w:r>
      <w:r>
        <w:rPr>
          <w:sz w:val="20"/>
        </w:rPr>
        <w:t>, Atlanta GA, April 12-15, 2025.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L. Bartlett, R. O’Malley, D. Field, and K. Limmer. “Dynamic and Static Recrystal-lization:</w:t>
      </w:r>
      <w:r>
        <w:rPr>
          <w:spacing w:val="-13"/>
          <w:sz w:val="20"/>
        </w:rPr>
        <w:t> </w:t>
      </w:r>
      <w:r>
        <w:rPr>
          <w:sz w:val="20"/>
        </w:rPr>
        <w:t>Key</w:t>
      </w:r>
      <w:r>
        <w:rPr>
          <w:spacing w:val="-12"/>
          <w:sz w:val="20"/>
        </w:rPr>
        <w:t> </w:t>
      </w:r>
      <w:r>
        <w:rPr>
          <w:sz w:val="20"/>
        </w:rPr>
        <w:t>Factors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Processing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CrNiMoV</w:t>
      </w:r>
      <w:r>
        <w:rPr>
          <w:spacing w:val="-12"/>
          <w:sz w:val="20"/>
        </w:rPr>
        <w:t> </w:t>
      </w:r>
      <w:r>
        <w:rPr>
          <w:sz w:val="20"/>
        </w:rPr>
        <w:t>Alloy</w:t>
      </w:r>
      <w:r>
        <w:rPr>
          <w:spacing w:val="-13"/>
          <w:sz w:val="20"/>
        </w:rPr>
        <w:t> </w:t>
      </w:r>
      <w:r>
        <w:rPr>
          <w:sz w:val="20"/>
        </w:rPr>
        <w:t>Steels”,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2024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DoD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Summit</w:t>
      </w:r>
      <w:r>
        <w:rPr>
          <w:sz w:val="20"/>
        </w:rPr>
        <w:t>,</w:t>
      </w:r>
      <w:r>
        <w:rPr>
          <w:spacing w:val="-12"/>
          <w:sz w:val="20"/>
        </w:rPr>
        <w:t> </w:t>
      </w:r>
      <w:r>
        <w:rPr>
          <w:sz w:val="20"/>
        </w:rPr>
        <w:t>NSWC Carderock Division, West Bethesda, MD, Nov.</w:t>
      </w:r>
      <w:r>
        <w:rPr>
          <w:spacing w:val="40"/>
          <w:sz w:val="20"/>
        </w:rPr>
        <w:t> </w:t>
      </w:r>
      <w:r>
        <w:rPr>
          <w:sz w:val="20"/>
        </w:rPr>
        <w:t>19-20, 2024.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2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R. O’Malley, Y. Du, and P. Kelly.</w:t>
      </w:r>
      <w:r>
        <w:rPr>
          <w:spacing w:val="40"/>
          <w:sz w:val="20"/>
        </w:rPr>
        <w:t> </w:t>
      </w:r>
      <w:r>
        <w:rPr>
          <w:sz w:val="20"/>
        </w:rPr>
        <w:t>“Advancement in Dip-testing Technology for </w:t>
      </w:r>
      <w:r>
        <w:rPr>
          <w:spacing w:val="-6"/>
          <w:sz w:val="20"/>
        </w:rPr>
        <w:t>Improved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Strip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Casting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Analysis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High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Si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Steels”,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2024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International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Symposium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on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Strip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Casting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Technology</w:t>
      </w:r>
      <w:r>
        <w:rPr>
          <w:sz w:val="20"/>
        </w:rPr>
        <w:t>, Zhangjiagang, China, Nov.</w:t>
      </w:r>
      <w:r>
        <w:rPr>
          <w:spacing w:val="26"/>
          <w:sz w:val="20"/>
        </w:rPr>
        <w:t> </w:t>
      </w:r>
      <w:r>
        <w:rPr>
          <w:sz w:val="20"/>
        </w:rPr>
        <w:t>4-6, 2024.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Buchely, M.F.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8"/>
          <w:sz w:val="20"/>
        </w:rPr>
        <w:t> </w:t>
      </w:r>
      <w:r>
        <w:rPr>
          <w:sz w:val="20"/>
        </w:rPr>
        <w:t>Cardoso,</w:t>
      </w:r>
      <w:r>
        <w:rPr>
          <w:spacing w:val="-5"/>
          <w:sz w:val="20"/>
        </w:rPr>
        <w:t> </w:t>
      </w:r>
      <w:r>
        <w:rPr>
          <w:sz w:val="20"/>
        </w:rPr>
        <w:t>V.</w:t>
      </w:r>
      <w:r>
        <w:rPr>
          <w:spacing w:val="-8"/>
          <w:sz w:val="20"/>
        </w:rPr>
        <w:t> </w:t>
      </w:r>
      <w:r>
        <w:rPr>
          <w:sz w:val="20"/>
        </w:rPr>
        <w:t>Athavale,</w:t>
      </w:r>
      <w:r>
        <w:rPr>
          <w:spacing w:val="-5"/>
          <w:sz w:val="20"/>
        </w:rPr>
        <w:t> </w:t>
      </w:r>
      <w:r>
        <w:rPr>
          <w:sz w:val="20"/>
        </w:rPr>
        <w:t>L.</w:t>
      </w:r>
      <w:r>
        <w:rPr>
          <w:spacing w:val="-8"/>
          <w:sz w:val="20"/>
        </w:rPr>
        <w:t> </w:t>
      </w:r>
      <w:r>
        <w:rPr>
          <w:sz w:val="20"/>
        </w:rPr>
        <w:t>Bartlett,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8"/>
          <w:sz w:val="20"/>
        </w:rPr>
        <w:t> </w:t>
      </w:r>
      <w:r>
        <w:rPr>
          <w:sz w:val="20"/>
        </w:rPr>
        <w:t>O’Malley.</w:t>
      </w:r>
      <w:r>
        <w:rPr>
          <w:spacing w:val="19"/>
          <w:sz w:val="20"/>
        </w:rPr>
        <w:t> </w:t>
      </w:r>
      <w:r>
        <w:rPr>
          <w:sz w:val="20"/>
        </w:rPr>
        <w:t>“Investigating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Cooling</w:t>
      </w:r>
      <w:r>
        <w:rPr>
          <w:spacing w:val="-8"/>
          <w:sz w:val="20"/>
        </w:rPr>
        <w:t> </w:t>
      </w:r>
      <w:r>
        <w:rPr>
          <w:sz w:val="20"/>
        </w:rPr>
        <w:t>Rate</w:t>
      </w:r>
      <w:r>
        <w:rPr>
          <w:spacing w:val="-8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Impact Toughness of Cast and Rolled CrNiMoV Steels”, in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2023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DoD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Steel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Summit</w:t>
      </w:r>
      <w:r>
        <w:rPr>
          <w:spacing w:val="-4"/>
          <w:sz w:val="20"/>
        </w:rPr>
        <w:t>, Doolittle Institute, </w:t>
      </w:r>
      <w:r>
        <w:rPr>
          <w:sz w:val="20"/>
        </w:rPr>
        <w:t>Niceville FL, Nov.</w:t>
      </w:r>
      <w:r>
        <w:rPr>
          <w:spacing w:val="40"/>
          <w:sz w:val="20"/>
        </w:rPr>
        <w:t> </w:t>
      </w:r>
      <w:r>
        <w:rPr>
          <w:sz w:val="20"/>
        </w:rPr>
        <w:t>14-15, 2023.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sz w:val="20"/>
        </w:rPr>
      </w:pPr>
      <w:r>
        <w:rPr>
          <w:sz w:val="20"/>
        </w:rPr>
        <w:t>Cardoso R., M. Piston,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Bartlett.</w:t>
      </w:r>
      <w:r>
        <w:rPr>
          <w:spacing w:val="40"/>
          <w:sz w:val="20"/>
        </w:rPr>
        <w:t> </w:t>
      </w:r>
      <w:r>
        <w:rPr>
          <w:sz w:val="20"/>
        </w:rPr>
        <w:t>“Dynamic Recrystallization Behavior of Ni-</w:t>
      </w:r>
      <w:r>
        <w:rPr>
          <w:spacing w:val="-2"/>
          <w:sz w:val="20"/>
        </w:rPr>
        <w:t>Containing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Austenite-Based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Fe-Mn-Al-C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steels”,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Int.</w:t>
      </w:r>
      <w:r>
        <w:rPr>
          <w:rFonts w:ascii="Bookman Old Style" w:hAnsi="Bookman Old Style"/>
          <w:b w:val="0"/>
          <w:i/>
          <w:spacing w:val="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Symposium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on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New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Develp.</w:t>
      </w:r>
      <w:r>
        <w:rPr>
          <w:rFonts w:ascii="Bookman Old Style" w:hAnsi="Bookman Old Style"/>
          <w:b w:val="0"/>
          <w:i/>
          <w:spacing w:val="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AHSS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sheet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steels</w:t>
      </w:r>
      <w:r>
        <w:rPr>
          <w:sz w:val="20"/>
        </w:rPr>
        <w:t>, Veil CO, Jun.</w:t>
      </w:r>
      <w:r>
        <w:rPr>
          <w:spacing w:val="40"/>
          <w:sz w:val="20"/>
        </w:rPr>
        <w:t> </w:t>
      </w:r>
      <w:r>
        <w:rPr>
          <w:sz w:val="20"/>
        </w:rPr>
        <w:t>19-22, 2023.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</w:tabs>
        <w:spacing w:line="244" w:lineRule="exact" w:before="153" w:after="0"/>
        <w:ind w:left="496" w:right="0" w:hanging="353"/>
        <w:jc w:val="both"/>
        <w:rPr>
          <w:sz w:val="20"/>
        </w:rPr>
      </w:pPr>
      <w:r>
        <w:rPr>
          <w:sz w:val="20"/>
        </w:rPr>
        <w:t>Haffner</w:t>
      </w:r>
      <w:r>
        <w:rPr>
          <w:spacing w:val="8"/>
          <w:sz w:val="20"/>
        </w:rPr>
        <w:t> </w:t>
      </w:r>
      <w:r>
        <w:rPr>
          <w:sz w:val="20"/>
        </w:rPr>
        <w:t>H.A.,</w:t>
      </w:r>
      <w:r>
        <w:rPr>
          <w:spacing w:val="10"/>
          <w:sz w:val="20"/>
        </w:rPr>
        <w:t> </w:t>
      </w:r>
      <w:r>
        <w:rPr>
          <w:sz w:val="20"/>
        </w:rPr>
        <w:t>M.</w:t>
      </w:r>
      <w:r>
        <w:rPr>
          <w:spacing w:val="8"/>
          <w:sz w:val="20"/>
        </w:rPr>
        <w:t> </w:t>
      </w:r>
      <w:r>
        <w:rPr>
          <w:sz w:val="20"/>
        </w:rPr>
        <w:t>Rangapuram,</w:t>
      </w:r>
      <w:r>
        <w:rPr>
          <w:spacing w:val="10"/>
          <w:sz w:val="20"/>
        </w:rPr>
        <w:t> </w:t>
      </w:r>
      <w:r>
        <w:rPr>
          <w:sz w:val="20"/>
        </w:rPr>
        <w:t>S.K.</w:t>
      </w:r>
      <w:r>
        <w:rPr>
          <w:spacing w:val="8"/>
          <w:sz w:val="20"/>
        </w:rPr>
        <w:t> </w:t>
      </w:r>
      <w:r>
        <w:rPr>
          <w:sz w:val="20"/>
        </w:rPr>
        <w:t>Dasari,</w:t>
      </w:r>
      <w:r>
        <w:rPr>
          <w:spacing w:val="10"/>
          <w:sz w:val="20"/>
        </w:rPr>
        <w:t> </w:t>
      </w:r>
      <w:r>
        <w:rPr>
          <w:sz w:val="20"/>
        </w:rPr>
        <w:t>S.P.</w:t>
      </w:r>
      <w:r>
        <w:rPr>
          <w:spacing w:val="9"/>
          <w:sz w:val="20"/>
        </w:rPr>
        <w:t> </w:t>
      </w:r>
      <w:r>
        <w:rPr>
          <w:sz w:val="20"/>
        </w:rPr>
        <w:t>Isanaka,</w:t>
      </w:r>
      <w:r>
        <w:rPr>
          <w:spacing w:val="10"/>
          <w:sz w:val="20"/>
        </w:rPr>
        <w:t> </w:t>
      </w:r>
      <w:r>
        <w:rPr>
          <w:sz w:val="20"/>
        </w:rPr>
        <w:t>K.</w:t>
      </w:r>
      <w:r>
        <w:rPr>
          <w:spacing w:val="8"/>
          <w:sz w:val="20"/>
        </w:rPr>
        <w:t> </w:t>
      </w:r>
      <w:r>
        <w:rPr>
          <w:sz w:val="20"/>
        </w:rPr>
        <w:t>Chandrashekhara,</w:t>
      </w:r>
      <w:r>
        <w:rPr>
          <w:spacing w:val="6"/>
          <w:sz w:val="20"/>
        </w:rPr>
        <w:t> </w:t>
      </w:r>
      <w:r>
        <w:rPr>
          <w:rFonts w:ascii="Georgia"/>
          <w:b/>
          <w:sz w:val="20"/>
        </w:rPr>
        <w:t>M.F.</w:t>
      </w:r>
      <w:r>
        <w:rPr>
          <w:rFonts w:ascii="Georgia"/>
          <w:b/>
          <w:spacing w:val="16"/>
          <w:sz w:val="20"/>
        </w:rPr>
        <w:t> </w:t>
      </w:r>
      <w:r>
        <w:rPr>
          <w:rFonts w:ascii="Georgia"/>
          <w:b/>
          <w:sz w:val="20"/>
        </w:rPr>
        <w:t>Buchely</w:t>
      </w:r>
      <w:r>
        <w:rPr>
          <w:rFonts w:ascii="Georgia"/>
          <w:b/>
          <w:spacing w:val="10"/>
          <w:sz w:val="20"/>
        </w:rPr>
        <w:t> </w:t>
      </w:r>
      <w:r>
        <w:rPr>
          <w:spacing w:val="-5"/>
          <w:sz w:val="20"/>
        </w:rPr>
        <w:t>and</w:t>
      </w:r>
    </w:p>
    <w:p>
      <w:pPr>
        <w:spacing w:line="230" w:lineRule="auto" w:before="3"/>
        <w:ind w:left="498" w:right="357" w:firstLine="0"/>
        <w:jc w:val="both"/>
        <w:rPr>
          <w:sz w:val="20"/>
        </w:rPr>
      </w:pPr>
      <w:r>
        <w:rPr>
          <w:sz w:val="20"/>
        </w:rPr>
        <w:t>J.W.</w:t>
      </w:r>
      <w:r>
        <w:rPr>
          <w:spacing w:val="-7"/>
          <w:sz w:val="20"/>
        </w:rPr>
        <w:t> </w:t>
      </w:r>
      <w:r>
        <w:rPr>
          <w:sz w:val="20"/>
        </w:rPr>
        <w:t>Newkirk. “Johnson-Cook</w:t>
      </w:r>
      <w:r>
        <w:rPr>
          <w:spacing w:val="-7"/>
          <w:sz w:val="20"/>
        </w:rPr>
        <w:t> </w:t>
      </w:r>
      <w:r>
        <w:rPr>
          <w:sz w:val="20"/>
        </w:rPr>
        <w:t>Failure</w:t>
      </w:r>
      <w:r>
        <w:rPr>
          <w:spacing w:val="-7"/>
          <w:sz w:val="20"/>
        </w:rPr>
        <w:t> </w:t>
      </w:r>
      <w:r>
        <w:rPr>
          <w:sz w:val="20"/>
        </w:rPr>
        <w:t>Model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Additively</w:t>
      </w:r>
      <w:r>
        <w:rPr>
          <w:spacing w:val="-7"/>
          <w:sz w:val="20"/>
        </w:rPr>
        <w:t> </w:t>
      </w:r>
      <w:r>
        <w:rPr>
          <w:sz w:val="20"/>
        </w:rPr>
        <w:t>Manufactured</w:t>
      </w:r>
      <w:r>
        <w:rPr>
          <w:spacing w:val="-7"/>
          <w:sz w:val="20"/>
        </w:rPr>
        <w:t> </w:t>
      </w:r>
      <w:r>
        <w:rPr>
          <w:sz w:val="20"/>
        </w:rPr>
        <w:t>304</w:t>
      </w:r>
      <w:r>
        <w:rPr>
          <w:spacing w:val="-7"/>
          <w:sz w:val="20"/>
        </w:rPr>
        <w:t> </w:t>
      </w:r>
      <w:r>
        <w:rPr>
          <w:sz w:val="20"/>
        </w:rPr>
        <w:t>Stainless</w:t>
      </w:r>
      <w:r>
        <w:rPr>
          <w:spacing w:val="-7"/>
          <w:sz w:val="20"/>
        </w:rPr>
        <w:t> </w:t>
      </w:r>
      <w:r>
        <w:rPr>
          <w:sz w:val="20"/>
        </w:rPr>
        <w:t>Steel</w:t>
      </w:r>
      <w:r>
        <w:rPr>
          <w:spacing w:val="-7"/>
          <w:sz w:val="20"/>
        </w:rPr>
        <w:t> </w:t>
      </w:r>
      <w:r>
        <w:rPr>
          <w:sz w:val="20"/>
        </w:rPr>
        <w:t>Parts”, </w:t>
      </w:r>
      <w:r>
        <w:rPr>
          <w:spacing w:val="-6"/>
          <w:sz w:val="20"/>
        </w:rPr>
        <w:t>in</w:t>
      </w:r>
      <w:r>
        <w:rPr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2023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Solid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Freeform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Fabrication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Symposium:</w:t>
      </w:r>
      <w:r>
        <w:rPr>
          <w:rFonts w:ascii="Bookman Old Style" w:hAnsi="Bookman Old Style"/>
          <w:b w:val="0"/>
          <w:i/>
          <w:spacing w:val="11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Additive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Manufacturing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Conference</w:t>
      </w:r>
      <w:r>
        <w:rPr>
          <w:spacing w:val="-6"/>
          <w:sz w:val="20"/>
        </w:rPr>
        <w:t>,</w:t>
      </w:r>
      <w:r>
        <w:rPr>
          <w:sz w:val="20"/>
        </w:rPr>
        <w:t> </w:t>
      </w:r>
      <w:r>
        <w:rPr>
          <w:spacing w:val="-6"/>
          <w:sz w:val="20"/>
        </w:rPr>
        <w:t>Austin</w:t>
      </w:r>
      <w:r>
        <w:rPr>
          <w:sz w:val="20"/>
        </w:rPr>
        <w:t> </w:t>
      </w:r>
      <w:r>
        <w:rPr>
          <w:spacing w:val="-6"/>
          <w:sz w:val="20"/>
        </w:rPr>
        <w:t>TX, </w:t>
      </w:r>
      <w:r>
        <w:rPr>
          <w:sz w:val="20"/>
        </w:rPr>
        <w:t>Aug.</w:t>
      </w:r>
      <w:r>
        <w:rPr>
          <w:spacing w:val="40"/>
          <w:sz w:val="20"/>
        </w:rPr>
        <w:t> </w:t>
      </w:r>
      <w:r>
        <w:rPr>
          <w:sz w:val="20"/>
        </w:rPr>
        <w:t>14-16, 2023.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sz w:val="20"/>
        </w:rPr>
      </w:pPr>
      <w:r>
        <w:rPr>
          <w:sz w:val="20"/>
        </w:rPr>
        <w:t>Kiser</w:t>
      </w:r>
      <w:r>
        <w:rPr>
          <w:spacing w:val="17"/>
          <w:sz w:val="20"/>
        </w:rPr>
        <w:t> </w:t>
      </w:r>
      <w:r>
        <w:rPr>
          <w:sz w:val="20"/>
        </w:rPr>
        <w:t>K.;</w:t>
      </w:r>
      <w:r>
        <w:rPr>
          <w:spacing w:val="21"/>
          <w:sz w:val="20"/>
        </w:rPr>
        <w:t> </w:t>
      </w:r>
      <w:r>
        <w:rPr>
          <w:sz w:val="20"/>
        </w:rPr>
        <w:t>V.</w:t>
      </w:r>
      <w:r>
        <w:rPr>
          <w:spacing w:val="17"/>
          <w:sz w:val="20"/>
        </w:rPr>
        <w:t> </w:t>
      </w:r>
      <w:r>
        <w:rPr>
          <w:sz w:val="20"/>
        </w:rPr>
        <w:t>Athavale;</w:t>
      </w:r>
      <w:r>
        <w:rPr>
          <w:spacing w:val="21"/>
          <w:sz w:val="20"/>
        </w:rPr>
        <w:t> </w:t>
      </w:r>
      <w:r>
        <w:rPr>
          <w:sz w:val="20"/>
        </w:rPr>
        <w:t>L.</w:t>
      </w:r>
      <w:r>
        <w:rPr>
          <w:spacing w:val="17"/>
          <w:sz w:val="20"/>
        </w:rPr>
        <w:t> </w:t>
      </w:r>
      <w:r>
        <w:rPr>
          <w:sz w:val="20"/>
        </w:rPr>
        <w:t>Bartlett;</w:t>
      </w:r>
      <w:r>
        <w:rPr>
          <w:spacing w:val="20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25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;</w:t>
      </w:r>
      <w:r>
        <w:rPr>
          <w:spacing w:val="21"/>
          <w:sz w:val="20"/>
        </w:rPr>
        <w:t> </w:t>
      </w:r>
      <w:r>
        <w:rPr>
          <w:sz w:val="20"/>
        </w:rPr>
        <w:t>R.</w:t>
      </w:r>
      <w:r>
        <w:rPr>
          <w:spacing w:val="17"/>
          <w:sz w:val="20"/>
        </w:rPr>
        <w:t> </w:t>
      </w:r>
      <w:r>
        <w:rPr>
          <w:sz w:val="20"/>
        </w:rPr>
        <w:t>O’Malley.</w:t>
      </w:r>
      <w:r>
        <w:rPr>
          <w:spacing w:val="40"/>
          <w:sz w:val="20"/>
        </w:rPr>
        <w:t> </w:t>
      </w:r>
      <w:r>
        <w:rPr>
          <w:sz w:val="20"/>
        </w:rPr>
        <w:t>“Growth</w:t>
      </w:r>
      <w:r>
        <w:rPr>
          <w:spacing w:val="17"/>
          <w:sz w:val="20"/>
        </w:rPr>
        <w:t> </w:t>
      </w:r>
      <w:r>
        <w:rPr>
          <w:sz w:val="20"/>
        </w:rPr>
        <w:t>Kinetics</w:t>
      </w:r>
      <w:r>
        <w:rPr>
          <w:spacing w:val="17"/>
          <w:sz w:val="20"/>
        </w:rPr>
        <w:t> </w:t>
      </w:r>
      <w:r>
        <w:rPr>
          <w:sz w:val="20"/>
        </w:rPr>
        <w:t>&amp;</w:t>
      </w:r>
      <w:r>
        <w:rPr>
          <w:spacing w:val="17"/>
          <w:sz w:val="20"/>
        </w:rPr>
        <w:t> </w:t>
      </w:r>
      <w:r>
        <w:rPr>
          <w:sz w:val="20"/>
        </w:rPr>
        <w:t>Development of the Solid-Liquid Interface in Low Carbon and High Alloy Steel Castings Enabled by Confocal </w:t>
      </w:r>
      <w:r>
        <w:rPr>
          <w:spacing w:val="-2"/>
          <w:sz w:val="20"/>
        </w:rPr>
        <w:t>Microscopy”,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CastExpo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and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AFS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Metalcasting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Congress</w:t>
      </w:r>
      <w:r>
        <w:rPr>
          <w:spacing w:val="-2"/>
          <w:sz w:val="20"/>
        </w:rPr>
        <w:t>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Cleveland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OH,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April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25-27,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2023.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sz w:val="20"/>
        </w:rPr>
      </w:pPr>
      <w:r>
        <w:rPr>
          <w:sz w:val="20"/>
        </w:rPr>
        <w:t>Amatanweze K., V. Athavale, S. Chakraborty,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R. O’Malley.</w:t>
      </w:r>
      <w:r>
        <w:rPr>
          <w:spacing w:val="40"/>
          <w:sz w:val="20"/>
        </w:rPr>
        <w:t> </w:t>
      </w:r>
      <w:r>
        <w:rPr>
          <w:sz w:val="20"/>
        </w:rPr>
        <w:t>“Effect of Section</w:t>
      </w:r>
      <w:r>
        <w:rPr>
          <w:spacing w:val="-13"/>
          <w:sz w:val="20"/>
        </w:rPr>
        <w:t> </w:t>
      </w:r>
      <w:r>
        <w:rPr>
          <w:sz w:val="20"/>
        </w:rPr>
        <w:t>Size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Mechanical</w:t>
      </w:r>
      <w:r>
        <w:rPr>
          <w:spacing w:val="-13"/>
          <w:sz w:val="20"/>
        </w:rPr>
        <w:t> </w:t>
      </w:r>
      <w:r>
        <w:rPr>
          <w:sz w:val="20"/>
        </w:rPr>
        <w:t>Properties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High</w:t>
      </w:r>
      <w:r>
        <w:rPr>
          <w:spacing w:val="-13"/>
          <w:sz w:val="20"/>
        </w:rPr>
        <w:t> </w:t>
      </w:r>
      <w:r>
        <w:rPr>
          <w:sz w:val="20"/>
        </w:rPr>
        <w:t>Strength</w:t>
      </w:r>
      <w:r>
        <w:rPr>
          <w:spacing w:val="-12"/>
          <w:sz w:val="20"/>
        </w:rPr>
        <w:t> </w:t>
      </w:r>
      <w:r>
        <w:rPr>
          <w:sz w:val="20"/>
        </w:rPr>
        <w:t>Low</w:t>
      </w:r>
      <w:r>
        <w:rPr>
          <w:spacing w:val="-13"/>
          <w:sz w:val="20"/>
        </w:rPr>
        <w:t> </w:t>
      </w:r>
      <w:r>
        <w:rPr>
          <w:sz w:val="20"/>
        </w:rPr>
        <w:t>Alloy</w:t>
      </w:r>
      <w:r>
        <w:rPr>
          <w:spacing w:val="-12"/>
          <w:sz w:val="20"/>
        </w:rPr>
        <w:t> </w:t>
      </w:r>
      <w:r>
        <w:rPr>
          <w:sz w:val="20"/>
        </w:rPr>
        <w:t>Steel”,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CastExpo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and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AFS</w:t>
      </w:r>
      <w:r>
        <w:rPr>
          <w:rFonts w:ascii="Bookman Old Style" w:hAnsi="Bookman Old Style"/>
          <w:b w:val="0"/>
          <w:i/>
          <w:sz w:val="20"/>
        </w:rPr>
        <w:t> Metalcasting</w:t>
      </w:r>
      <w:r>
        <w:rPr>
          <w:rFonts w:ascii="Bookman Old Style" w:hAnsi="Bookman Old Style"/>
          <w:b w:val="0"/>
          <w:i/>
          <w:spacing w:val="-1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Congress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Cleveland</w:t>
      </w:r>
      <w:r>
        <w:rPr>
          <w:spacing w:val="-8"/>
          <w:sz w:val="20"/>
        </w:rPr>
        <w:t> </w:t>
      </w:r>
      <w:r>
        <w:rPr>
          <w:sz w:val="20"/>
        </w:rPr>
        <w:t>OH,</w:t>
      </w:r>
      <w:r>
        <w:rPr>
          <w:spacing w:val="-7"/>
          <w:sz w:val="20"/>
        </w:rPr>
        <w:t> </w:t>
      </w:r>
      <w:r>
        <w:rPr>
          <w:sz w:val="20"/>
        </w:rPr>
        <w:t>April</w:t>
      </w:r>
      <w:r>
        <w:rPr>
          <w:spacing w:val="-7"/>
          <w:sz w:val="20"/>
        </w:rPr>
        <w:t> </w:t>
      </w:r>
      <w:r>
        <w:rPr>
          <w:sz w:val="20"/>
        </w:rPr>
        <w:t>25-27,</w:t>
      </w:r>
      <w:r>
        <w:rPr>
          <w:spacing w:val="-7"/>
          <w:sz w:val="20"/>
        </w:rPr>
        <w:t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sz w:val="20"/>
        </w:rPr>
      </w:pPr>
      <w:r>
        <w:rPr>
          <w:sz w:val="20"/>
        </w:rPr>
        <w:t>Athavale V., K. Amatanweze, S. Chakraborty,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R. O’Malley.</w:t>
      </w:r>
      <w:r>
        <w:rPr>
          <w:spacing w:val="40"/>
          <w:sz w:val="20"/>
        </w:rPr>
        <w:t> </w:t>
      </w:r>
      <w:r>
        <w:rPr>
          <w:sz w:val="20"/>
        </w:rPr>
        <w:t>“Effect of thermomechanical</w:t>
      </w:r>
      <w:r>
        <w:rPr>
          <w:spacing w:val="-2"/>
          <w:sz w:val="20"/>
        </w:rPr>
        <w:t> </w:t>
      </w:r>
      <w:r>
        <w:rPr>
          <w:sz w:val="20"/>
        </w:rPr>
        <w:t>processing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heat</w:t>
      </w:r>
      <w:r>
        <w:rPr>
          <w:spacing w:val="-2"/>
          <w:sz w:val="20"/>
        </w:rPr>
        <w:t> </w:t>
      </w:r>
      <w:r>
        <w:rPr>
          <w:sz w:val="20"/>
        </w:rPr>
        <w:t>treatment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mechanical</w:t>
      </w:r>
      <w:r>
        <w:rPr>
          <w:spacing w:val="-2"/>
          <w:sz w:val="20"/>
        </w:rPr>
        <w:t> </w:t>
      </w:r>
      <w:r>
        <w:rPr>
          <w:sz w:val="20"/>
        </w:rPr>
        <w:t>properties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fracture</w:t>
      </w:r>
      <w:r>
        <w:rPr>
          <w:spacing w:val="-2"/>
          <w:sz w:val="20"/>
        </w:rPr>
        <w:t> </w:t>
      </w:r>
      <w:r>
        <w:rPr>
          <w:sz w:val="20"/>
        </w:rPr>
        <w:t>behavior</w:t>
      </w:r>
      <w:r>
        <w:rPr>
          <w:spacing w:val="-2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a Cr-Ni-Mo-V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ultra-high-strength steel”, in </w:t>
      </w:r>
      <w:r>
        <w:rPr>
          <w:rFonts w:ascii="Bookman Old Style" w:hAnsi="Bookman Old Style"/>
          <w:b w:val="0"/>
          <w:i/>
          <w:spacing w:val="-2"/>
          <w:sz w:val="20"/>
        </w:rPr>
        <w:t>2022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DoD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Summit</w:t>
      </w:r>
      <w:r>
        <w:rPr>
          <w:spacing w:val="-2"/>
          <w:sz w:val="20"/>
        </w:rPr>
        <w:t>, Aberdeen Proving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Ground MD, </w:t>
      </w:r>
      <w:r>
        <w:rPr>
          <w:sz w:val="20"/>
        </w:rPr>
        <w:t>Nov.</w:t>
      </w:r>
      <w:r>
        <w:rPr>
          <w:spacing w:val="40"/>
          <w:sz w:val="20"/>
        </w:rPr>
        <w:t> </w:t>
      </w:r>
      <w:r>
        <w:rPr>
          <w:sz w:val="20"/>
        </w:rPr>
        <w:t>15-16, 2022.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sz w:val="20"/>
        </w:rPr>
      </w:pPr>
      <w:r>
        <w:rPr>
          <w:sz w:val="20"/>
        </w:rPr>
        <w:t>Athavale V., R. Cardoso, K. Kiser,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L. Bartlett, R. O’Malley. “In-situ Laser Confocal </w:t>
      </w:r>
      <w:r>
        <w:rPr>
          <w:spacing w:val="-2"/>
          <w:sz w:val="20"/>
        </w:rPr>
        <w:t>Microscopic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Analysis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Phase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Transformations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Cr-Ni-Mo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Cr-Mo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High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strength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Steels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Coupled </w:t>
      </w:r>
      <w:r>
        <w:rPr>
          <w:sz w:val="20"/>
        </w:rPr>
        <w:t>with Dilatometric Study”, in </w:t>
      </w:r>
      <w:r>
        <w:rPr>
          <w:rFonts w:ascii="Bookman Old Style" w:hAnsi="Bookman Old Style"/>
          <w:b w:val="0"/>
          <w:i/>
          <w:sz w:val="20"/>
        </w:rPr>
        <w:t>MS&amp;T 2022</w:t>
      </w:r>
      <w:r>
        <w:rPr>
          <w:sz w:val="20"/>
        </w:rPr>
        <w:t>, Pittsburgh PA, Oct.</w:t>
      </w:r>
      <w:r>
        <w:rPr>
          <w:spacing w:val="40"/>
          <w:sz w:val="20"/>
        </w:rPr>
        <w:t> </w:t>
      </w:r>
      <w:r>
        <w:rPr>
          <w:sz w:val="20"/>
        </w:rPr>
        <w:t>9-12, 2022.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6" w:hanging="355"/>
        <w:jc w:val="both"/>
        <w:rPr>
          <w:sz w:val="20"/>
        </w:rPr>
      </w:pPr>
      <w:r>
        <w:rPr>
          <w:sz w:val="20"/>
        </w:rPr>
        <w:t>Rangapuram M., S. Dasari, S.P. Isanaka,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et al.</w:t>
      </w:r>
      <w:r>
        <w:rPr>
          <w:spacing w:val="40"/>
          <w:sz w:val="20"/>
        </w:rPr>
        <w:t> </w:t>
      </w:r>
      <w:r>
        <w:rPr>
          <w:sz w:val="20"/>
        </w:rPr>
        <w:t>2022.</w:t>
      </w:r>
      <w:r>
        <w:rPr>
          <w:spacing w:val="40"/>
          <w:sz w:val="20"/>
        </w:rPr>
        <w:t> </w:t>
      </w:r>
      <w:r>
        <w:rPr>
          <w:sz w:val="20"/>
        </w:rPr>
        <w:t>“Calibration of the Johnson-</w:t>
      </w:r>
      <w:r>
        <w:rPr>
          <w:spacing w:val="-2"/>
          <w:sz w:val="20"/>
        </w:rPr>
        <w:t>Cook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Material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Model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Additively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Manufactured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304LSS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Parts: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Modeling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Experiments”,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2022</w:t>
      </w:r>
      <w:r>
        <w:rPr>
          <w:rFonts w:ascii="Bookman Old Style" w:hAnsi="Bookman Old Style"/>
          <w:b w:val="0"/>
          <w:i/>
          <w:spacing w:val="-2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Solid Freeform Fabrication Symposium:</w:t>
      </w:r>
      <w:r>
        <w:rPr>
          <w:rFonts w:ascii="Bookman Old Style" w:hAnsi="Bookman Old Style"/>
          <w:b w:val="0"/>
          <w:i/>
          <w:spacing w:val="15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 Additive Manufacturing Conference</w:t>
      </w:r>
      <w:r>
        <w:rPr>
          <w:spacing w:val="-6"/>
          <w:sz w:val="20"/>
        </w:rPr>
        <w:t>,</w:t>
      </w:r>
      <w:r>
        <w:rPr>
          <w:sz w:val="20"/>
        </w:rPr>
        <w:t> </w:t>
      </w:r>
      <w:r>
        <w:rPr>
          <w:spacing w:val="-6"/>
          <w:sz w:val="20"/>
        </w:rPr>
        <w:t>Austin</w:t>
      </w:r>
      <w:r>
        <w:rPr>
          <w:sz w:val="20"/>
        </w:rPr>
        <w:t> </w:t>
      </w:r>
      <w:r>
        <w:rPr>
          <w:spacing w:val="-6"/>
          <w:sz w:val="20"/>
        </w:rPr>
        <w:t>TX,</w:t>
      </w:r>
      <w:r>
        <w:rPr>
          <w:sz w:val="20"/>
        </w:rPr>
        <w:t> </w:t>
      </w:r>
      <w:r>
        <w:rPr>
          <w:spacing w:val="-6"/>
          <w:sz w:val="20"/>
        </w:rPr>
        <w:t>July</w:t>
      </w:r>
      <w:r>
        <w:rPr>
          <w:sz w:val="20"/>
        </w:rPr>
        <w:t> </w:t>
      </w:r>
      <w:r>
        <w:rPr>
          <w:spacing w:val="-6"/>
          <w:sz w:val="20"/>
        </w:rPr>
        <w:t>27-</w:t>
      </w:r>
      <w:r>
        <w:rPr>
          <w:sz w:val="20"/>
        </w:rPr>
        <w:t>27, 2022.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61" w:after="0"/>
        <w:ind w:left="498" w:right="357" w:hanging="355"/>
        <w:jc w:val="both"/>
        <w:rPr>
          <w:sz w:val="20"/>
        </w:rPr>
      </w:pPr>
      <w:r>
        <w:rPr>
          <w:sz w:val="20"/>
        </w:rPr>
        <w:t>Athavale V., Y. Reddy Mekala,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et al.</w:t>
      </w:r>
      <w:r>
        <w:rPr>
          <w:spacing w:val="40"/>
          <w:sz w:val="20"/>
        </w:rPr>
        <w:t> </w:t>
      </w:r>
      <w:r>
        <w:rPr>
          <w:sz w:val="20"/>
        </w:rPr>
        <w:t>“Effect of Tempering Time and Temperature on</w:t>
      </w:r>
      <w:r>
        <w:rPr>
          <w:spacing w:val="-5"/>
          <w:sz w:val="20"/>
        </w:rPr>
        <w:t> </w:t>
      </w:r>
      <w:r>
        <w:rPr>
          <w:sz w:val="20"/>
        </w:rPr>
        <w:t>Hardness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Impact</w:t>
      </w:r>
      <w:r>
        <w:rPr>
          <w:spacing w:val="-5"/>
          <w:sz w:val="20"/>
        </w:rPr>
        <w:t> </w:t>
      </w:r>
      <w:r>
        <w:rPr>
          <w:sz w:val="20"/>
        </w:rPr>
        <w:t>Toughness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Ultrahigh-Strength</w:t>
      </w:r>
      <w:r>
        <w:rPr>
          <w:spacing w:val="-5"/>
          <w:sz w:val="20"/>
        </w:rPr>
        <w:t> </w:t>
      </w:r>
      <w:r>
        <w:rPr>
          <w:sz w:val="20"/>
        </w:rPr>
        <w:t>Steel”,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ICRF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2022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Pittsburgh</w:t>
      </w:r>
      <w:r>
        <w:rPr>
          <w:spacing w:val="-5"/>
          <w:sz w:val="20"/>
        </w:rPr>
        <w:t> </w:t>
      </w:r>
      <w:r>
        <w:rPr>
          <w:sz w:val="20"/>
        </w:rPr>
        <w:t>PA,</w:t>
      </w:r>
      <w:r>
        <w:rPr>
          <w:spacing w:val="-5"/>
          <w:sz w:val="20"/>
        </w:rPr>
        <w:t> </w:t>
      </w:r>
      <w:r>
        <w:rPr>
          <w:sz w:val="20"/>
        </w:rPr>
        <w:t>July 21st-23th, 2022.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7" w:hanging="355"/>
        <w:jc w:val="both"/>
        <w:rPr>
          <w:sz w:val="20"/>
        </w:rPr>
      </w:pPr>
      <w:r>
        <w:rPr>
          <w:sz w:val="20"/>
        </w:rPr>
        <w:t>Summers</w:t>
      </w:r>
      <w:r>
        <w:rPr>
          <w:spacing w:val="-6"/>
          <w:sz w:val="20"/>
        </w:rPr>
        <w:t> </w:t>
      </w:r>
      <w:r>
        <w:rPr>
          <w:sz w:val="20"/>
        </w:rPr>
        <w:t>J.,</w:t>
      </w:r>
      <w:r>
        <w:rPr>
          <w:spacing w:val="-4"/>
          <w:sz w:val="20"/>
        </w:rPr>
        <w:t> </w:t>
      </w:r>
      <w:r>
        <w:rPr>
          <w:sz w:val="20"/>
        </w:rPr>
        <w:t>L.</w:t>
      </w:r>
      <w:r>
        <w:rPr>
          <w:spacing w:val="-6"/>
          <w:sz w:val="20"/>
        </w:rPr>
        <w:t> </w:t>
      </w:r>
      <w:r>
        <w:rPr>
          <w:sz w:val="20"/>
        </w:rPr>
        <w:t>Bartlett,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6"/>
          <w:sz w:val="20"/>
        </w:rPr>
        <w:t> </w:t>
      </w:r>
      <w:r>
        <w:rPr>
          <w:sz w:val="20"/>
        </w:rPr>
        <w:t>O’Malley,</w:t>
      </w:r>
      <w:r>
        <w:rPr>
          <w:spacing w:val="-5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.</w:t>
      </w:r>
      <w:r>
        <w:rPr>
          <w:spacing w:val="18"/>
          <w:sz w:val="20"/>
        </w:rPr>
        <w:t> </w:t>
      </w:r>
      <w:r>
        <w:rPr>
          <w:sz w:val="20"/>
        </w:rPr>
        <w:t>“Evaluation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notch</w:t>
      </w:r>
      <w:r>
        <w:rPr>
          <w:spacing w:val="-6"/>
          <w:sz w:val="20"/>
        </w:rPr>
        <w:t> </w:t>
      </w:r>
      <w:r>
        <w:rPr>
          <w:sz w:val="20"/>
        </w:rPr>
        <w:t>toughness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simulated </w:t>
      </w:r>
      <w:r>
        <w:rPr>
          <w:spacing w:val="-6"/>
          <w:sz w:val="20"/>
        </w:rPr>
        <w:t>ring-rolling of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AISI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1070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steel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wheel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castings”,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CastExpo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AFS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Metalcasting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Congress</w:t>
      </w:r>
      <w:r>
        <w:rPr>
          <w:spacing w:val="-6"/>
          <w:sz w:val="20"/>
        </w:rPr>
        <w:t>,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Columbus </w:t>
      </w:r>
      <w:r>
        <w:rPr>
          <w:sz w:val="20"/>
        </w:rPr>
        <w:t>OH, April 23rd-26th, 2022.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355"/>
        <w:jc w:val="both"/>
        <w:rPr>
          <w:sz w:val="20"/>
        </w:rPr>
      </w:pPr>
      <w:r>
        <w:rPr>
          <w:w w:val="105"/>
          <w:sz w:val="20"/>
        </w:rPr>
        <w:t>Rua</w:t>
      </w:r>
      <w:r>
        <w:rPr>
          <w:w w:val="105"/>
          <w:sz w:val="20"/>
        </w:rPr>
        <w:t> J.,</w:t>
      </w:r>
      <w:r>
        <w:rPr>
          <w:w w:val="105"/>
          <w:sz w:val="20"/>
        </w:rPr>
        <w:t> </w:t>
      </w:r>
      <w:r>
        <w:rPr>
          <w:rFonts w:ascii="Georgia" w:hAnsi="Georgia"/>
          <w:b/>
          <w:w w:val="105"/>
          <w:sz w:val="20"/>
        </w:rPr>
        <w:t>M.F.</w:t>
      </w:r>
      <w:r>
        <w:rPr>
          <w:rFonts w:ascii="Georgia" w:hAnsi="Georgia"/>
          <w:b/>
          <w:w w:val="105"/>
          <w:sz w:val="20"/>
        </w:rPr>
        <w:t> Buchely</w:t>
      </w:r>
      <w:r>
        <w:rPr>
          <w:w w:val="105"/>
          <w:sz w:val="20"/>
        </w:rPr>
        <w:t>,</w:t>
      </w:r>
      <w:r>
        <w:rPr>
          <w:w w:val="105"/>
          <w:sz w:val="20"/>
        </w:rPr>
        <w:t> et</w:t>
      </w:r>
      <w:r>
        <w:rPr>
          <w:w w:val="105"/>
          <w:sz w:val="20"/>
        </w:rPr>
        <w:t> al.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“Structure-Property</w:t>
      </w:r>
      <w:r>
        <w:rPr>
          <w:w w:val="105"/>
          <w:sz w:val="20"/>
        </w:rPr>
        <w:t> Relation</w:t>
      </w:r>
      <w:r>
        <w:rPr>
          <w:w w:val="105"/>
          <w:sz w:val="20"/>
        </w:rPr>
        <w:t> of</w:t>
      </w:r>
      <w:r>
        <w:rPr>
          <w:w w:val="105"/>
          <w:sz w:val="20"/>
        </w:rPr>
        <w:t> Epoxy</w:t>
      </w:r>
      <w:r>
        <w:rPr>
          <w:w w:val="105"/>
          <w:sz w:val="20"/>
        </w:rPr>
        <w:t> Resin</w:t>
      </w:r>
      <w:r>
        <w:rPr>
          <w:w w:val="105"/>
          <w:sz w:val="20"/>
        </w:rPr>
        <w:t> with</w:t>
      </w:r>
      <w:r>
        <w:rPr>
          <w:w w:val="105"/>
          <w:sz w:val="20"/>
        </w:rPr>
        <w:t> Fique</w:t>
      </w:r>
      <w:r>
        <w:rPr>
          <w:w w:val="105"/>
          <w:sz w:val="20"/>
        </w:rPr>
        <w:t> Fibers: </w:t>
      </w:r>
      <w:r>
        <w:rPr>
          <w:sz w:val="20"/>
        </w:rPr>
        <w:t>Dynamic</w:t>
      </w:r>
      <w:r>
        <w:rPr>
          <w:spacing w:val="-6"/>
          <w:sz w:val="20"/>
        </w:rPr>
        <w:t> </w:t>
      </w:r>
      <w:r>
        <w:rPr>
          <w:sz w:val="20"/>
        </w:rPr>
        <w:t>Behavior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Split-Hopkinson</w:t>
      </w:r>
      <w:r>
        <w:rPr>
          <w:spacing w:val="-6"/>
          <w:sz w:val="20"/>
        </w:rPr>
        <w:t> </w:t>
      </w:r>
      <w:r>
        <w:rPr>
          <w:sz w:val="20"/>
        </w:rPr>
        <w:t>Pressure</w:t>
      </w:r>
      <w:r>
        <w:rPr>
          <w:spacing w:val="-6"/>
          <w:sz w:val="20"/>
        </w:rPr>
        <w:t> </w:t>
      </w:r>
      <w:r>
        <w:rPr>
          <w:sz w:val="20"/>
        </w:rPr>
        <w:t>Bar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Charpy</w:t>
      </w:r>
      <w:r>
        <w:rPr>
          <w:spacing w:val="-6"/>
          <w:sz w:val="20"/>
        </w:rPr>
        <w:t> </w:t>
      </w:r>
      <w:r>
        <w:rPr>
          <w:sz w:val="20"/>
        </w:rPr>
        <w:t>Tests”,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TMS</w:t>
      </w:r>
      <w:r>
        <w:rPr>
          <w:rFonts w:ascii="Bookman Old Style" w:hAnsi="Bookman Old Style"/>
          <w:b w:val="0"/>
          <w:i/>
          <w:spacing w:val="-1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2019</w:t>
      </w:r>
      <w:r>
        <w:rPr>
          <w:rFonts w:ascii="Bookman Old Style" w:hAnsi="Bookman Old Style"/>
          <w:b w:val="0"/>
          <w:i/>
          <w:spacing w:val="-1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Meet.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San </w:t>
      </w:r>
      <w:r>
        <w:rPr>
          <w:w w:val="105"/>
          <w:sz w:val="20"/>
        </w:rPr>
        <w:t>Antonio, TX, March 10th-14th, 2019.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</w:tabs>
        <w:spacing w:line="244" w:lineRule="exact" w:before="140" w:after="0"/>
        <w:ind w:left="496" w:right="0" w:hanging="353"/>
        <w:jc w:val="left"/>
        <w:rPr>
          <w:sz w:val="20"/>
        </w:rPr>
      </w:pPr>
      <w:r>
        <w:rPr>
          <w:sz w:val="20"/>
        </w:rPr>
        <w:t>Rua</w:t>
      </w:r>
      <w:r>
        <w:rPr>
          <w:spacing w:val="-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rFonts w:ascii="Georgia" w:hAnsi="Georgia"/>
          <w:b/>
          <w:sz w:val="20"/>
        </w:rPr>
        <w:t>M.F.</w:t>
      </w:r>
      <w:r>
        <w:rPr>
          <w:rFonts w:ascii="Georgia" w:hAnsi="Georgia"/>
          <w:b/>
          <w:spacing w:val="6"/>
          <w:sz w:val="20"/>
        </w:rPr>
        <w:t> </w:t>
      </w:r>
      <w:r>
        <w:rPr>
          <w:rFonts w:ascii="Georgia" w:hAnsi="Georgia"/>
          <w:b/>
          <w:sz w:val="20"/>
        </w:rPr>
        <w:t>Buchely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and Colorado</w:t>
      </w:r>
      <w:r>
        <w:rPr>
          <w:spacing w:val="1"/>
          <w:sz w:val="20"/>
        </w:rPr>
        <w:t> </w:t>
      </w:r>
      <w:r>
        <w:rPr>
          <w:sz w:val="20"/>
        </w:rPr>
        <w:t>H. “Impact</w:t>
      </w:r>
      <w:r>
        <w:rPr>
          <w:spacing w:val="1"/>
          <w:sz w:val="20"/>
        </w:rPr>
        <w:t> </w:t>
      </w:r>
      <w:r>
        <w:rPr>
          <w:sz w:val="20"/>
        </w:rPr>
        <w:t>response of</w:t>
      </w:r>
      <w:r>
        <w:rPr>
          <w:spacing w:val="1"/>
          <w:sz w:val="20"/>
        </w:rPr>
        <w:t> </w:t>
      </w:r>
      <w:r>
        <w:rPr>
          <w:sz w:val="20"/>
        </w:rPr>
        <w:t>Bambo guadua Agustifolia Kunth”, </w:t>
      </w:r>
      <w:r>
        <w:rPr>
          <w:spacing w:val="-5"/>
          <w:sz w:val="20"/>
        </w:rPr>
        <w:t>in</w:t>
      </w:r>
    </w:p>
    <w:p>
      <w:pPr>
        <w:spacing w:line="244" w:lineRule="exact" w:before="0"/>
        <w:ind w:left="498" w:right="0" w:firstLine="0"/>
        <w:jc w:val="left"/>
        <w:rPr>
          <w:sz w:val="20"/>
        </w:rPr>
      </w:pPr>
      <w:r>
        <w:rPr>
          <w:rFonts w:ascii="Bookman Old Style"/>
          <w:b w:val="0"/>
          <w:i/>
          <w:sz w:val="20"/>
        </w:rPr>
        <w:t>TMS</w:t>
      </w:r>
      <w:r>
        <w:rPr>
          <w:rFonts w:ascii="Bookman Old Style"/>
          <w:b w:val="0"/>
          <w:i/>
          <w:spacing w:val="-6"/>
          <w:sz w:val="20"/>
        </w:rPr>
        <w:t> </w:t>
      </w:r>
      <w:r>
        <w:rPr>
          <w:rFonts w:ascii="Bookman Old Style"/>
          <w:b w:val="0"/>
          <w:i/>
          <w:sz w:val="20"/>
        </w:rPr>
        <w:t>2019</w:t>
      </w:r>
      <w:r>
        <w:rPr>
          <w:rFonts w:ascii="Bookman Old Style"/>
          <w:b w:val="0"/>
          <w:i/>
          <w:spacing w:val="-5"/>
          <w:sz w:val="20"/>
        </w:rPr>
        <w:t> </w:t>
      </w:r>
      <w:r>
        <w:rPr>
          <w:rFonts w:ascii="Bookman Old Style"/>
          <w:b w:val="0"/>
          <w:i/>
          <w:sz w:val="20"/>
        </w:rPr>
        <w:t>Meet.</w:t>
      </w:r>
      <w:r>
        <w:rPr>
          <w:sz w:val="20"/>
        </w:rPr>
        <w:t>, San</w:t>
      </w:r>
      <w:r>
        <w:rPr>
          <w:spacing w:val="1"/>
          <w:sz w:val="20"/>
        </w:rPr>
        <w:t> </w:t>
      </w:r>
      <w:r>
        <w:rPr>
          <w:sz w:val="20"/>
        </w:rPr>
        <w:t>Antonio,</w:t>
      </w:r>
      <w:r>
        <w:rPr>
          <w:spacing w:val="1"/>
          <w:sz w:val="20"/>
        </w:rPr>
        <w:t> </w:t>
      </w:r>
      <w:r>
        <w:rPr>
          <w:sz w:val="20"/>
        </w:rPr>
        <w:t>TX,</w:t>
      </w:r>
      <w:r>
        <w:rPr>
          <w:spacing w:val="1"/>
          <w:sz w:val="20"/>
        </w:rPr>
        <w:t> </w:t>
      </w:r>
      <w:r>
        <w:rPr>
          <w:sz w:val="20"/>
        </w:rPr>
        <w:t>March 10th-14th,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2019.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3" w:after="0"/>
        <w:ind w:left="498" w:right="357" w:hanging="355"/>
        <w:jc w:val="both"/>
        <w:rPr>
          <w:sz w:val="20"/>
        </w:rPr>
      </w:pPr>
      <w:r>
        <w:rPr>
          <w:sz w:val="20"/>
        </w:rPr>
        <w:t>Okanmisope</w:t>
      </w:r>
      <w:r>
        <w:rPr>
          <w:spacing w:val="-2"/>
          <w:sz w:val="20"/>
        </w:rPr>
        <w:t> </w:t>
      </w:r>
      <w:r>
        <w:rPr>
          <w:sz w:val="20"/>
        </w:rPr>
        <w:t>F.,</w:t>
      </w:r>
      <w:r>
        <w:rPr>
          <w:spacing w:val="-3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et</w:t>
      </w:r>
      <w:r>
        <w:rPr>
          <w:spacing w:val="-2"/>
          <w:sz w:val="20"/>
        </w:rPr>
        <w:t> </w:t>
      </w:r>
      <w:r>
        <w:rPr>
          <w:sz w:val="20"/>
        </w:rPr>
        <w:t>al. “The</w:t>
      </w:r>
      <w:r>
        <w:rPr>
          <w:spacing w:val="-2"/>
          <w:sz w:val="20"/>
        </w:rPr>
        <w:t> </w:t>
      </w:r>
      <w:r>
        <w:rPr>
          <w:sz w:val="20"/>
        </w:rPr>
        <w:t>Influence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Build</w:t>
      </w:r>
      <w:r>
        <w:rPr>
          <w:spacing w:val="-3"/>
          <w:sz w:val="20"/>
        </w:rPr>
        <w:t> </w:t>
      </w:r>
      <w:r>
        <w:rPr>
          <w:sz w:val="20"/>
        </w:rPr>
        <w:t>Parameters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Compressive</w:t>
      </w:r>
      <w:r>
        <w:rPr>
          <w:spacing w:val="-2"/>
          <w:sz w:val="20"/>
        </w:rPr>
        <w:t> </w:t>
      </w:r>
      <w:r>
        <w:rPr>
          <w:sz w:val="20"/>
        </w:rPr>
        <w:t>Prop-erties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Selective</w:t>
      </w:r>
      <w:r>
        <w:rPr>
          <w:spacing w:val="-13"/>
          <w:sz w:val="20"/>
        </w:rPr>
        <w:t> </w:t>
      </w:r>
      <w:r>
        <w:rPr>
          <w:sz w:val="20"/>
        </w:rPr>
        <w:t>Laser</w:t>
      </w:r>
      <w:r>
        <w:rPr>
          <w:spacing w:val="-12"/>
          <w:sz w:val="20"/>
        </w:rPr>
        <w:t> </w:t>
      </w:r>
      <w:r>
        <w:rPr>
          <w:sz w:val="20"/>
        </w:rPr>
        <w:t>Melted</w:t>
      </w:r>
      <w:r>
        <w:rPr>
          <w:spacing w:val="-13"/>
          <w:sz w:val="20"/>
        </w:rPr>
        <w:t> </w:t>
      </w:r>
      <w:r>
        <w:rPr>
          <w:sz w:val="20"/>
        </w:rPr>
        <w:t>304L</w:t>
      </w:r>
      <w:r>
        <w:rPr>
          <w:spacing w:val="-12"/>
          <w:sz w:val="20"/>
        </w:rPr>
        <w:t> </w:t>
      </w:r>
      <w:r>
        <w:rPr>
          <w:sz w:val="20"/>
        </w:rPr>
        <w:t>Stainless</w:t>
      </w:r>
      <w:r>
        <w:rPr>
          <w:spacing w:val="-13"/>
          <w:sz w:val="20"/>
        </w:rPr>
        <w:t> </w:t>
      </w:r>
      <w:r>
        <w:rPr>
          <w:sz w:val="20"/>
        </w:rPr>
        <w:t>Steel”,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29th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Solid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Freeform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Fabrication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Symp.</w:t>
      </w:r>
      <w:r>
        <w:rPr>
          <w:sz w:val="20"/>
        </w:rPr>
        <w:t>, Austin, TX, Aug.</w:t>
      </w:r>
      <w:r>
        <w:rPr>
          <w:spacing w:val="40"/>
          <w:sz w:val="20"/>
        </w:rPr>
        <w:t> </w:t>
      </w:r>
      <w:r>
        <w:rPr>
          <w:sz w:val="20"/>
        </w:rPr>
        <w:t>13th-15th, 2018.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et al.</w:t>
      </w:r>
      <w:r>
        <w:rPr>
          <w:spacing w:val="40"/>
          <w:sz w:val="20"/>
        </w:rPr>
        <w:t> </w:t>
      </w:r>
      <w:r>
        <w:rPr>
          <w:sz w:val="20"/>
        </w:rPr>
        <w:t>“Rolling pressures during the hto-roll of three different steel plates: Experi-</w:t>
      </w:r>
      <w:r>
        <w:rPr>
          <w:spacing w:val="-2"/>
          <w:sz w:val="20"/>
        </w:rPr>
        <w:t>mental,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Analytical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FEA”,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2nd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Int.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Conf.</w:t>
      </w:r>
      <w:r>
        <w:rPr>
          <w:rFonts w:ascii="Bookman Old Style" w:hAnsi="Bookman Old Style"/>
          <w:b w:val="0"/>
          <w:i/>
          <w:spacing w:val="-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Recent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Developments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Plate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Steels</w:t>
      </w:r>
      <w:r>
        <w:rPr>
          <w:spacing w:val="-2"/>
          <w:sz w:val="20"/>
        </w:rPr>
        <w:t>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Orlando,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FL,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June </w:t>
      </w:r>
      <w:r>
        <w:rPr>
          <w:sz w:val="20"/>
        </w:rPr>
        <w:t>3rd-6th, 2018.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8" w:hanging="355"/>
        <w:jc w:val="both"/>
        <w:rPr>
          <w:sz w:val="20"/>
        </w:rPr>
      </w:pPr>
      <w:r>
        <w:rPr>
          <w:sz w:val="20"/>
        </w:rPr>
        <w:t>Wang</w:t>
      </w:r>
      <w:r>
        <w:rPr>
          <w:spacing w:val="-6"/>
          <w:sz w:val="20"/>
        </w:rPr>
        <w:t> </w:t>
      </w:r>
      <w:r>
        <w:rPr>
          <w:sz w:val="20"/>
        </w:rPr>
        <w:t>X.,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6"/>
          <w:sz w:val="20"/>
        </w:rPr>
        <w:t> </w:t>
      </w:r>
      <w:r>
        <w:rPr>
          <w:sz w:val="20"/>
        </w:rPr>
        <w:t>Ganguly,</w:t>
      </w:r>
      <w:r>
        <w:rPr>
          <w:spacing w:val="-5"/>
          <w:sz w:val="20"/>
        </w:rPr>
        <w:t> </w:t>
      </w:r>
      <w:r>
        <w:rPr>
          <w:sz w:val="20"/>
        </w:rPr>
        <w:t>K.</w:t>
      </w:r>
      <w:r>
        <w:rPr>
          <w:spacing w:val="-6"/>
          <w:sz w:val="20"/>
        </w:rPr>
        <w:t> </w:t>
      </w:r>
      <w:r>
        <w:rPr>
          <w:sz w:val="20"/>
        </w:rPr>
        <w:t>Chandrashekhara,</w:t>
      </w:r>
      <w:r>
        <w:rPr>
          <w:spacing w:val="-6"/>
          <w:sz w:val="20"/>
        </w:rPr>
        <w:t>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et</w:t>
      </w:r>
      <w:r>
        <w:rPr>
          <w:spacing w:val="-6"/>
          <w:sz w:val="20"/>
        </w:rPr>
        <w:t> </w:t>
      </w:r>
      <w:r>
        <w:rPr>
          <w:sz w:val="20"/>
        </w:rPr>
        <w:t>al.</w:t>
      </w:r>
      <w:r>
        <w:rPr>
          <w:spacing w:val="13"/>
          <w:sz w:val="20"/>
        </w:rPr>
        <w:t> </w:t>
      </w:r>
      <w:r>
        <w:rPr>
          <w:sz w:val="20"/>
        </w:rPr>
        <w:t>“Modeling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Simulation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Mass Flow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Steel</w:t>
      </w:r>
      <w:r>
        <w:rPr>
          <w:spacing w:val="-5"/>
          <w:sz w:val="20"/>
        </w:rPr>
        <w:t> </w:t>
      </w:r>
      <w:r>
        <w:rPr>
          <w:sz w:val="20"/>
        </w:rPr>
        <w:t>Plate-Slab</w:t>
      </w:r>
      <w:r>
        <w:rPr>
          <w:spacing w:val="-5"/>
          <w:sz w:val="20"/>
        </w:rPr>
        <w:t> </w:t>
      </w:r>
      <w:r>
        <w:rPr>
          <w:sz w:val="20"/>
        </w:rPr>
        <w:t>during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Rolling”,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2nd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Int. Conf. Recent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Developments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Plate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Steels</w:t>
      </w:r>
      <w:r>
        <w:rPr>
          <w:sz w:val="20"/>
        </w:rPr>
        <w:t>, Orlando, FL, June 3rd-6th, 2018.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 </w:t>
      </w:r>
      <w:r>
        <w:rPr>
          <w:sz w:val="20"/>
        </w:rPr>
        <w:t>et al., “Hot Rolling effect upon the High Temperature Johnson-Cook strength and failure models for a 15V38 grade Steel”, in </w:t>
      </w:r>
      <w:r>
        <w:rPr>
          <w:rFonts w:ascii="Bookman Old Style" w:hAnsi="Bookman Old Style"/>
          <w:b w:val="0"/>
          <w:i/>
          <w:sz w:val="20"/>
        </w:rPr>
        <w:t>MS&amp;T 17</w:t>
      </w:r>
      <w:r>
        <w:rPr>
          <w:sz w:val="20"/>
        </w:rPr>
        <w:t>, Pittsburgh, PA, Oct.</w:t>
      </w:r>
      <w:r>
        <w:rPr>
          <w:spacing w:val="40"/>
          <w:sz w:val="20"/>
        </w:rPr>
        <w:t> </w:t>
      </w:r>
      <w:r>
        <w:rPr>
          <w:sz w:val="20"/>
        </w:rPr>
        <w:t>8th-12th, 2017.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6" w:after="0"/>
        <w:ind w:left="498" w:right="357" w:hanging="355"/>
        <w:jc w:val="both"/>
        <w:rPr>
          <w:sz w:val="20"/>
        </w:rPr>
      </w:pPr>
      <w:r>
        <w:rPr>
          <w:sz w:val="20"/>
        </w:rPr>
        <w:t>Qing J., </w:t>
      </w:r>
      <w:r>
        <w:rPr>
          <w:rFonts w:ascii="Georgia" w:hAnsi="Georgia"/>
          <w:b/>
          <w:sz w:val="20"/>
        </w:rPr>
        <w:t>M.F. Buchely</w:t>
      </w:r>
      <w:r>
        <w:rPr>
          <w:sz w:val="20"/>
        </w:rPr>
        <w:t>, et al. “Solid Silver Embrittlement of Ti-6Al-2Sn-4Zr-2Mo Alloy”, in </w:t>
      </w:r>
      <w:r>
        <w:rPr>
          <w:rFonts w:ascii="Bookman Old Style" w:hAnsi="Bookman Old Style"/>
          <w:b w:val="0"/>
          <w:i/>
          <w:sz w:val="20"/>
        </w:rPr>
        <w:t>MS&amp;T</w:t>
      </w:r>
      <w:r>
        <w:rPr>
          <w:rFonts w:ascii="Bookman Old Style" w:hAnsi="Bookman Old Style"/>
          <w:b w:val="0"/>
          <w:i/>
          <w:sz w:val="20"/>
        </w:rPr>
        <w:t> 17</w:t>
      </w:r>
      <w:r>
        <w:rPr>
          <w:sz w:val="20"/>
        </w:rPr>
        <w:t>, Pittsburgh, PA, Oct.</w:t>
      </w:r>
      <w:r>
        <w:rPr>
          <w:spacing w:val="40"/>
          <w:sz w:val="20"/>
        </w:rPr>
        <w:t> </w:t>
      </w:r>
      <w:r>
        <w:rPr>
          <w:sz w:val="20"/>
        </w:rPr>
        <w:t>8th-12th, 2017..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6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and Maranon A. “Spherical Cavity Expansion Theory for the Penetration of Finite Targets”, in </w:t>
      </w:r>
      <w:r>
        <w:rPr>
          <w:rFonts w:ascii="Bookman Old Style" w:hAnsi="Bookman Old Style"/>
          <w:b w:val="0"/>
          <w:i/>
          <w:sz w:val="20"/>
        </w:rPr>
        <w:t>11th Int. DYMAT Conf.</w:t>
      </w:r>
      <w:r>
        <w:rPr>
          <w:sz w:val="20"/>
        </w:rPr>
        <w:t>, Lugano, Switzerland, Sept.</w:t>
      </w:r>
      <w:r>
        <w:rPr>
          <w:spacing w:val="40"/>
          <w:sz w:val="20"/>
        </w:rPr>
        <w:t> </w:t>
      </w:r>
      <w:r>
        <w:rPr>
          <w:sz w:val="20"/>
        </w:rPr>
        <w:t>7th-11th, 2015.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6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Maranon</w:t>
      </w:r>
      <w:r>
        <w:rPr>
          <w:spacing w:val="-5"/>
          <w:sz w:val="20"/>
        </w:rPr>
        <w:t> </w:t>
      </w:r>
      <w:r>
        <w:rPr>
          <w:sz w:val="20"/>
        </w:rPr>
        <w:t>A.</w:t>
      </w:r>
      <w:r>
        <w:rPr>
          <w:spacing w:val="-5"/>
          <w:sz w:val="20"/>
        </w:rPr>
        <w:t> </w:t>
      </w:r>
      <w:r>
        <w:rPr>
          <w:sz w:val="20"/>
        </w:rPr>
        <w:t>“Validation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Verification</w:t>
      </w:r>
      <w:r>
        <w:rPr>
          <w:spacing w:val="-5"/>
          <w:sz w:val="20"/>
        </w:rPr>
        <w:t> </w:t>
      </w:r>
      <w:r>
        <w:rPr>
          <w:sz w:val="20"/>
        </w:rPr>
        <w:t>methodology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calibrate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dynamic properties of soft materials using Dynamic Indentation and Taylor test”, in </w:t>
      </w:r>
      <w:r>
        <w:rPr>
          <w:rFonts w:ascii="Bookman Old Style" w:hAnsi="Bookman Old Style"/>
          <w:b w:val="0"/>
          <w:i/>
          <w:sz w:val="20"/>
        </w:rPr>
        <w:t>ASME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Verification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and</w:t>
      </w:r>
      <w:r>
        <w:rPr>
          <w:rFonts w:ascii="Bookman Old Style" w:hAnsi="Bookman Old Style"/>
          <w:b w:val="0"/>
          <w:i/>
          <w:sz w:val="20"/>
        </w:rPr>
        <w:t> Validation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Symposium</w:t>
      </w:r>
      <w:r>
        <w:rPr>
          <w:sz w:val="20"/>
        </w:rPr>
        <w:t>, Las Vegas, USA, May 13th-15th, 2015.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and Maranon A. “A material model for plasticine at high strain rates”, in </w:t>
      </w:r>
      <w:r>
        <w:rPr>
          <w:rFonts w:ascii="Bookman Old Style" w:hAnsi="Bookman Old Style"/>
          <w:b w:val="0"/>
          <w:i/>
          <w:sz w:val="20"/>
        </w:rPr>
        <w:t>7th Int.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Workshop</w:t>
      </w:r>
      <w:r>
        <w:rPr>
          <w:rFonts w:ascii="Bookman Old Style" w:hAnsi="Bookman Old Style"/>
          <w:b w:val="0"/>
          <w:i/>
          <w:spacing w:val="-6"/>
          <w:sz w:val="20"/>
        </w:rPr>
        <w:t> on</w:t>
      </w:r>
      <w:r>
        <w:rPr>
          <w:rFonts w:ascii="Bookman Old Style" w:hAnsi="Bookman Old Style"/>
          <w:b w:val="0"/>
          <w:i/>
          <w:spacing w:val="-6"/>
          <w:sz w:val="20"/>
        </w:rPr>
        <w:t> Dynamic</w:t>
      </w:r>
      <w:r>
        <w:rPr>
          <w:rFonts w:ascii="Bookman Old Style" w:hAnsi="Bookman Old Style"/>
          <w:b w:val="0"/>
          <w:i/>
          <w:spacing w:val="-6"/>
          <w:sz w:val="20"/>
        </w:rPr>
        <w:t> behaviour</w:t>
      </w:r>
      <w:r>
        <w:rPr>
          <w:rFonts w:ascii="Bookman Old Style" w:hAnsi="Bookman Old Style"/>
          <w:b w:val="0"/>
          <w:i/>
          <w:spacing w:val="-6"/>
          <w:sz w:val="20"/>
        </w:rPr>
        <w:t> of</w:t>
      </w:r>
      <w:r>
        <w:rPr>
          <w:rFonts w:ascii="Bookman Old Style" w:hAnsi="Bookman Old Style"/>
          <w:b w:val="0"/>
          <w:i/>
          <w:spacing w:val="-6"/>
          <w:sz w:val="20"/>
        </w:rPr>
        <w:t> materials</w:t>
      </w:r>
      <w:r>
        <w:rPr>
          <w:rFonts w:ascii="Bookman Old Style" w:hAnsi="Bookman Old Style"/>
          <w:b w:val="0"/>
          <w:i/>
          <w:spacing w:val="-6"/>
          <w:sz w:val="20"/>
        </w:rPr>
        <w:t> and</w:t>
      </w:r>
      <w:r>
        <w:rPr>
          <w:rFonts w:ascii="Bookman Old Style" w:hAnsi="Bookman Old Style"/>
          <w:b w:val="0"/>
          <w:i/>
          <w:spacing w:val="-6"/>
          <w:sz w:val="20"/>
        </w:rPr>
        <w:t> its</w:t>
      </w:r>
      <w:r>
        <w:rPr>
          <w:rFonts w:ascii="Bookman Old Style" w:hAnsi="Bookman Old Style"/>
          <w:b w:val="0"/>
          <w:i/>
          <w:spacing w:val="-6"/>
          <w:sz w:val="20"/>
        </w:rPr>
        <w:t> applications</w:t>
      </w:r>
      <w:r>
        <w:rPr>
          <w:rFonts w:ascii="Bookman Old Style" w:hAnsi="Bookman Old Style"/>
          <w:b w:val="0"/>
          <w:i/>
          <w:spacing w:val="-6"/>
          <w:sz w:val="20"/>
        </w:rPr>
        <w:t> in</w:t>
      </w:r>
      <w:r>
        <w:rPr>
          <w:rFonts w:ascii="Bookman Old Style" w:hAnsi="Bookman Old Style"/>
          <w:b w:val="0"/>
          <w:i/>
          <w:spacing w:val="-6"/>
          <w:sz w:val="20"/>
        </w:rPr>
        <w:t> industrial</w:t>
      </w:r>
      <w:r>
        <w:rPr>
          <w:rFonts w:ascii="Bookman Old Style" w:hAnsi="Bookman Old Style"/>
          <w:b w:val="0"/>
          <w:i/>
          <w:spacing w:val="-6"/>
          <w:sz w:val="20"/>
        </w:rPr>
        <w:t> processes</w:t>
      </w:r>
      <w:r>
        <w:rPr>
          <w:spacing w:val="-6"/>
          <w:sz w:val="20"/>
        </w:rPr>
        <w:t>,</w:t>
      </w:r>
      <w:r>
        <w:rPr>
          <w:spacing w:val="9"/>
          <w:sz w:val="20"/>
        </w:rPr>
        <w:t> </w:t>
      </w:r>
      <w:r>
        <w:rPr>
          <w:spacing w:val="-6"/>
          <w:sz w:val="20"/>
        </w:rPr>
        <w:t>Madrid, </w:t>
      </w:r>
      <w:r>
        <w:rPr>
          <w:sz w:val="20"/>
        </w:rPr>
        <w:t>Spain, 2013.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et al.</w:t>
      </w:r>
      <w:r>
        <w:rPr>
          <w:spacing w:val="40"/>
          <w:sz w:val="20"/>
        </w:rPr>
        <w:t> </w:t>
      </w:r>
      <w:r>
        <w:rPr>
          <w:sz w:val="20"/>
        </w:rPr>
        <w:t>“Effect of the bonding layer on ballistic performance of personal protective plate armor”, in </w:t>
      </w:r>
      <w:r>
        <w:rPr>
          <w:rFonts w:ascii="Bookman Old Style" w:hAnsi="Bookman Old Style"/>
          <w:b w:val="0"/>
          <w:i/>
          <w:sz w:val="20"/>
        </w:rPr>
        <w:t>ECCM15</w:t>
      </w:r>
      <w:r>
        <w:rPr>
          <w:sz w:val="20"/>
        </w:rPr>
        <w:t>, Venice, Italy, June 24th-28th, 2012.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8" w:val="left" w:leader="none"/>
        </w:tabs>
        <w:spacing w:line="230" w:lineRule="auto" w:before="146" w:after="0"/>
        <w:ind w:left="498" w:right="357" w:hanging="355"/>
        <w:jc w:val="both"/>
        <w:rPr>
          <w:sz w:val="20"/>
        </w:rPr>
      </w:pPr>
      <w:r>
        <w:rPr>
          <w:rFonts w:ascii="Georgia" w:hAnsi="Georgia"/>
          <w:b/>
          <w:sz w:val="20"/>
        </w:rPr>
        <w:t>Buchely M.F.</w:t>
      </w:r>
      <w:r>
        <w:rPr>
          <w:sz w:val="20"/>
        </w:rPr>
        <w:t>, et al.</w:t>
      </w:r>
      <w:r>
        <w:rPr>
          <w:spacing w:val="40"/>
          <w:sz w:val="20"/>
        </w:rPr>
        <w:t> </w:t>
      </w:r>
      <w:r>
        <w:rPr>
          <w:sz w:val="20"/>
        </w:rPr>
        <w:t>“Engineering model for low-velocity impacts of multi-material cylinder on a rigid boundary”, in </w:t>
      </w:r>
      <w:r>
        <w:rPr>
          <w:rFonts w:ascii="Bookman Old Style" w:hAnsi="Bookman Old Style"/>
          <w:b w:val="0"/>
          <w:i/>
          <w:sz w:val="20"/>
        </w:rPr>
        <w:t>10th Int. DYMAT Conf.</w:t>
      </w:r>
      <w:r>
        <w:rPr>
          <w:sz w:val="20"/>
        </w:rPr>
        <w:t>, Freiburg, Germany, Sept.2nd-7th, 2012.</w:t>
      </w:r>
    </w:p>
    <w:p>
      <w:pPr>
        <w:pStyle w:val="BodyText"/>
        <w:spacing w:before="24"/>
        <w:ind w:left="0"/>
        <w:jc w:val="left"/>
      </w:pPr>
    </w:p>
    <w:p>
      <w:pPr>
        <w:pStyle w:val="Heading2"/>
        <w:ind w:left="-1"/>
        <w:rPr>
          <w:b w:val="0"/>
          <w:i/>
        </w:rPr>
      </w:pPr>
      <w:r>
        <w:rPr>
          <w:b w:val="0"/>
          <w:i/>
          <w:w w:val="90"/>
        </w:rPr>
        <w:t>Invited</w:t>
      </w:r>
      <w:r>
        <w:rPr>
          <w:b w:val="0"/>
          <w:i/>
          <w:spacing w:val="-2"/>
          <w:w w:val="90"/>
        </w:rPr>
        <w:t> </w:t>
      </w:r>
      <w:r>
        <w:rPr>
          <w:b w:val="0"/>
          <w:i/>
          <w:spacing w:val="-2"/>
        </w:rPr>
        <w:t>lectures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28" w:after="0"/>
        <w:ind w:left="498" w:right="356" w:hanging="255"/>
        <w:jc w:val="both"/>
        <w:rPr>
          <w:sz w:val="20"/>
        </w:rPr>
      </w:pPr>
      <w:r>
        <w:rPr>
          <w:sz w:val="20"/>
        </w:rPr>
        <w:t>Buchely,</w:t>
      </w:r>
      <w:r>
        <w:rPr>
          <w:spacing w:val="-1"/>
          <w:sz w:val="20"/>
        </w:rPr>
        <w:t> </w:t>
      </w:r>
      <w:r>
        <w:rPr>
          <w:sz w:val="20"/>
        </w:rPr>
        <w:t>M.F.</w:t>
      </w:r>
      <w:r>
        <w:rPr>
          <w:spacing w:val="-2"/>
          <w:sz w:val="20"/>
        </w:rPr>
        <w:t> </w:t>
      </w:r>
      <w:r>
        <w:rPr>
          <w:sz w:val="20"/>
        </w:rPr>
        <w:t>“Emerging</w:t>
      </w:r>
      <w:r>
        <w:rPr>
          <w:spacing w:val="-3"/>
          <w:sz w:val="20"/>
        </w:rPr>
        <w:t> </w:t>
      </w:r>
      <w:r>
        <w:rPr>
          <w:sz w:val="20"/>
        </w:rPr>
        <w:t>Frontiers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Steel</w:t>
      </w:r>
      <w:r>
        <w:rPr>
          <w:spacing w:val="-2"/>
          <w:sz w:val="20"/>
        </w:rPr>
        <w:t> </w:t>
      </w:r>
      <w:r>
        <w:rPr>
          <w:sz w:val="20"/>
        </w:rPr>
        <w:t>Processing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Advanced</w:t>
      </w:r>
      <w:r>
        <w:rPr>
          <w:spacing w:val="-2"/>
          <w:sz w:val="20"/>
        </w:rPr>
        <w:t> </w:t>
      </w:r>
      <w:r>
        <w:rPr>
          <w:sz w:val="20"/>
        </w:rPr>
        <w:t>Characterization”,</w:t>
      </w:r>
      <w:r>
        <w:rPr>
          <w:spacing w:val="-1"/>
          <w:sz w:val="20"/>
        </w:rPr>
        <w:t> </w:t>
      </w:r>
      <w:r>
        <w:rPr>
          <w:sz w:val="20"/>
        </w:rPr>
        <w:t>Ansell</w:t>
      </w:r>
      <w:r>
        <w:rPr>
          <w:spacing w:val="-2"/>
          <w:sz w:val="20"/>
        </w:rPr>
        <w:t> </w:t>
      </w:r>
      <w:r>
        <w:rPr>
          <w:sz w:val="20"/>
        </w:rPr>
        <w:t>Lec-ture, Metallurgical and Materials Engineering, Colorado School of Mines.</w:t>
      </w:r>
      <w:r>
        <w:rPr>
          <w:spacing w:val="40"/>
          <w:sz w:val="20"/>
        </w:rPr>
        <w:t> </w:t>
      </w:r>
      <w:r>
        <w:rPr>
          <w:sz w:val="20"/>
        </w:rPr>
        <w:t>Golden CO, March 5th, </w:t>
      </w:r>
      <w:r>
        <w:rPr>
          <w:spacing w:val="-2"/>
          <w:sz w:val="20"/>
        </w:rPr>
        <w:t>2026.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6" w:after="0"/>
        <w:ind w:left="498" w:right="356" w:hanging="255"/>
        <w:jc w:val="both"/>
        <w:rPr>
          <w:sz w:val="20"/>
        </w:rPr>
      </w:pPr>
      <w:r>
        <w:rPr>
          <w:sz w:val="20"/>
        </w:rPr>
        <w:t>Buchely, M.F.</w:t>
      </w:r>
      <w:r>
        <w:rPr>
          <w:spacing w:val="-1"/>
          <w:sz w:val="20"/>
        </w:rPr>
        <w:t> </w:t>
      </w:r>
      <w:r>
        <w:rPr>
          <w:sz w:val="20"/>
        </w:rPr>
        <w:t>“Steel</w:t>
      </w:r>
      <w:r>
        <w:rPr>
          <w:spacing w:val="-1"/>
          <w:sz w:val="20"/>
        </w:rPr>
        <w:t> </w:t>
      </w: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MSE</w:t>
      </w:r>
      <w:r>
        <w:rPr>
          <w:spacing w:val="-1"/>
          <w:sz w:val="20"/>
        </w:rPr>
        <w:t> </w:t>
      </w:r>
      <w:r>
        <w:rPr>
          <w:sz w:val="20"/>
        </w:rPr>
        <w:t>Department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Missouri</w:t>
      </w:r>
      <w:r>
        <w:rPr>
          <w:spacing w:val="-1"/>
          <w:sz w:val="20"/>
        </w:rPr>
        <w:t> </w:t>
      </w:r>
      <w:r>
        <w:rPr>
          <w:sz w:val="20"/>
        </w:rPr>
        <w:t>S&amp;T”,</w:t>
      </w:r>
      <w:r>
        <w:rPr>
          <w:spacing w:val="-1"/>
          <w:sz w:val="20"/>
        </w:rPr>
        <w:t> </w:t>
      </w:r>
      <w:r>
        <w:rPr>
          <w:sz w:val="20"/>
        </w:rPr>
        <w:t>Cast</w:t>
      </w:r>
      <w:r>
        <w:rPr>
          <w:spacing w:val="-1"/>
          <w:sz w:val="20"/>
        </w:rPr>
        <w:t> </w:t>
      </w:r>
      <w:r>
        <w:rPr>
          <w:sz w:val="20"/>
        </w:rPr>
        <w:t>Metals</w:t>
      </w:r>
      <w:r>
        <w:rPr>
          <w:spacing w:val="-1"/>
          <w:sz w:val="20"/>
        </w:rPr>
        <w:t> </w:t>
      </w:r>
      <w:r>
        <w:rPr>
          <w:sz w:val="20"/>
        </w:rPr>
        <w:t>Indus-trial Advisory board and AFS St.</w:t>
      </w:r>
      <w:r>
        <w:rPr>
          <w:spacing w:val="40"/>
          <w:sz w:val="20"/>
        </w:rPr>
        <w:t> </w:t>
      </w:r>
      <w:r>
        <w:rPr>
          <w:sz w:val="20"/>
        </w:rPr>
        <w:t>Louis Chapter meeting.</w:t>
      </w:r>
      <w:r>
        <w:rPr>
          <w:spacing w:val="40"/>
          <w:sz w:val="20"/>
        </w:rPr>
        <w:t> </w:t>
      </w:r>
      <w:r>
        <w:rPr>
          <w:sz w:val="20"/>
        </w:rPr>
        <w:t>Missouri S&amp;T. Sept.</w:t>
      </w:r>
      <w:r>
        <w:rPr>
          <w:spacing w:val="40"/>
          <w:sz w:val="20"/>
        </w:rPr>
        <w:t> </w:t>
      </w:r>
      <w:r>
        <w:rPr>
          <w:sz w:val="20"/>
        </w:rPr>
        <w:t>26th, 2024.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7" w:hanging="255"/>
        <w:jc w:val="both"/>
        <w:rPr>
          <w:sz w:val="20"/>
        </w:rPr>
      </w:pPr>
      <w:r>
        <w:rPr>
          <w:sz w:val="20"/>
        </w:rPr>
        <w:t>Buchely, M.F. “Basic steel metallurgy, phase transformations, effects of temperature”, in </w:t>
      </w:r>
      <w:r>
        <w:rPr>
          <w:rFonts w:ascii="Bookman Old Style" w:hAnsi="Bookman Old Style"/>
          <w:b w:val="0"/>
          <w:i/>
          <w:sz w:val="20"/>
        </w:rPr>
        <w:t>MET-ENG</w:t>
      </w:r>
      <w:r>
        <w:rPr>
          <w:rFonts w:ascii="Bookman Old Style" w:hAnsi="Bookman Old Style"/>
          <w:b w:val="0"/>
          <w:i/>
          <w:sz w:val="20"/>
        </w:rPr>
        <w:t> 2410: Applied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Metal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Forging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Missouri</w:t>
      </w:r>
      <w:r>
        <w:rPr>
          <w:spacing w:val="-1"/>
          <w:sz w:val="20"/>
        </w:rPr>
        <w:t> </w:t>
      </w:r>
      <w:r>
        <w:rPr>
          <w:sz w:val="20"/>
        </w:rPr>
        <w:t>S&amp;T,</w:t>
      </w:r>
      <w:r>
        <w:rPr>
          <w:spacing w:val="-1"/>
          <w:sz w:val="20"/>
        </w:rPr>
        <w:t> </w:t>
      </w:r>
      <w:r>
        <w:rPr>
          <w:sz w:val="20"/>
        </w:rPr>
        <w:t>Fall,</w:t>
      </w:r>
      <w:r>
        <w:rPr>
          <w:spacing w:val="-1"/>
          <w:sz w:val="20"/>
        </w:rPr>
        <w:t> </w:t>
      </w:r>
      <w:r>
        <w:rPr>
          <w:sz w:val="20"/>
        </w:rPr>
        <w:t>2023.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20" w:after="0"/>
        <w:ind w:left="498" w:right="357" w:hanging="255"/>
        <w:jc w:val="both"/>
        <w:rPr>
          <w:sz w:val="20"/>
        </w:rPr>
      </w:pPr>
      <w:r>
        <w:rPr>
          <w:sz w:val="20"/>
        </w:rPr>
        <w:t>Buchely, M.F.</w:t>
      </w:r>
      <w:r>
        <w:rPr>
          <w:spacing w:val="-1"/>
          <w:sz w:val="20"/>
        </w:rPr>
        <w:t> </w:t>
      </w:r>
      <w:r>
        <w:rPr>
          <w:spacing w:val="4"/>
          <w:sz w:val="20"/>
        </w:rPr>
        <w:t>“I</w:t>
      </w:r>
      <w:r>
        <w:rPr>
          <w:spacing w:val="-2"/>
          <w:sz w:val="20"/>
        </w:rPr>
        <w:t>n</w:t>
      </w:r>
      <w:r>
        <w:rPr>
          <w:spacing w:val="4"/>
          <w:w w:val="97"/>
          <w:sz w:val="20"/>
        </w:rPr>
        <w:t>ternacionalizaci</w:t>
      </w:r>
      <w:r>
        <w:rPr>
          <w:spacing w:val="-96"/>
          <w:w w:val="150"/>
          <w:sz w:val="20"/>
        </w:rPr>
        <w:t>´</w:t>
      </w:r>
      <w:r>
        <w:rPr>
          <w:spacing w:val="4"/>
          <w:w w:val="92"/>
          <w:sz w:val="20"/>
        </w:rPr>
        <w:t>o</w:t>
      </w:r>
      <w:r>
        <w:rPr>
          <w:spacing w:val="4"/>
          <w:w w:val="95"/>
          <w:sz w:val="20"/>
        </w:rPr>
        <w:t>n</w:t>
      </w:r>
      <w:r>
        <w:rPr>
          <w:spacing w:val="-1"/>
          <w:w w:val="99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Ingeniero:</w:t>
      </w:r>
      <w:r>
        <w:rPr>
          <w:spacing w:val="22"/>
          <w:sz w:val="20"/>
        </w:rPr>
        <w:t> </w:t>
      </w:r>
      <w:r>
        <w:rPr>
          <w:spacing w:val="9"/>
          <w:w w:val="94"/>
          <w:sz w:val="20"/>
        </w:rPr>
        <w:t>desem</w:t>
      </w:r>
      <w:r>
        <w:rPr>
          <w:spacing w:val="14"/>
          <w:w w:val="94"/>
          <w:sz w:val="20"/>
        </w:rPr>
        <w:t>p</w:t>
      </w:r>
      <w:r>
        <w:rPr>
          <w:spacing w:val="9"/>
          <w:w w:val="94"/>
          <w:sz w:val="20"/>
        </w:rPr>
        <w:t>e</w:t>
      </w:r>
      <w:r>
        <w:rPr>
          <w:spacing w:val="-97"/>
          <w:w w:val="96"/>
          <w:sz w:val="20"/>
        </w:rPr>
        <w:t>n</w:t>
      </w:r>
      <w:r>
        <w:rPr>
          <w:spacing w:val="14"/>
          <w:w w:val="151"/>
          <w:sz w:val="20"/>
        </w:rPr>
        <w:t>˜</w:t>
      </w:r>
      <w:r>
        <w:rPr>
          <w:spacing w:val="9"/>
          <w:w w:val="93"/>
          <w:sz w:val="20"/>
        </w:rPr>
        <w:t>o</w:t>
      </w:r>
      <w:r>
        <w:rPr>
          <w:spacing w:val="-1"/>
          <w:w w:val="99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proceso”, Online</w:t>
      </w:r>
      <w:r>
        <w:rPr>
          <w:spacing w:val="-1"/>
          <w:sz w:val="20"/>
        </w:rPr>
        <w:t> </w:t>
      </w:r>
      <w:r>
        <w:rPr>
          <w:sz w:val="20"/>
        </w:rPr>
        <w:t>panel discussion, Escuela Colombiana de Ingenieria Julio Garavito, Bogota DC, Colombia, May 2023.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6" w:hanging="255"/>
        <w:jc w:val="both"/>
        <w:rPr>
          <w:sz w:val="20"/>
        </w:rPr>
      </w:pPr>
      <w:r>
        <w:rPr>
          <w:sz w:val="20"/>
        </w:rPr>
        <w:t>Buchely, M.F. “Thermomechanical characterization of material (Steels)”, Online seminar GESMAT, Instituto Politecnico Nacional, Altamira, Tamaulipas, Mexico, May 2023.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6" w:hanging="255"/>
        <w:jc w:val="both"/>
        <w:rPr>
          <w:sz w:val="20"/>
        </w:rPr>
      </w:pPr>
      <w:r>
        <w:rPr>
          <w:spacing w:val="-2"/>
          <w:sz w:val="20"/>
        </w:rPr>
        <w:t>Buchely,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M.F.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“Technical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presentation: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Advancing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Alloy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Technology: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Developing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Hardened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High-</w:t>
      </w:r>
      <w:r>
        <w:rPr>
          <w:sz w:val="20"/>
        </w:rPr>
        <w:t>Performing Alloys at Missouri S&amp;T”, ASM - AFS Technical Meeting, Peoria, IL, Feb.</w:t>
      </w:r>
      <w:r>
        <w:rPr>
          <w:spacing w:val="40"/>
          <w:sz w:val="20"/>
        </w:rPr>
        <w:t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7" w:hanging="255"/>
        <w:jc w:val="both"/>
        <w:rPr>
          <w:sz w:val="20"/>
        </w:rPr>
      </w:pPr>
      <w:r>
        <w:rPr>
          <w:sz w:val="20"/>
        </w:rPr>
        <w:t>Buchely,</w:t>
      </w:r>
      <w:r>
        <w:rPr>
          <w:spacing w:val="-4"/>
          <w:sz w:val="20"/>
        </w:rPr>
        <w:t> </w:t>
      </w:r>
      <w:r>
        <w:rPr>
          <w:sz w:val="20"/>
        </w:rPr>
        <w:t>M.F.</w:t>
      </w:r>
      <w:r>
        <w:rPr>
          <w:spacing w:val="-5"/>
          <w:sz w:val="20"/>
        </w:rPr>
        <w:t> </w:t>
      </w:r>
      <w:r>
        <w:rPr>
          <w:sz w:val="20"/>
        </w:rPr>
        <w:t>“Exploring</w:t>
      </w:r>
      <w:r>
        <w:rPr>
          <w:spacing w:val="-5"/>
          <w:sz w:val="20"/>
        </w:rPr>
        <w:t> </w:t>
      </w:r>
      <w:r>
        <w:rPr>
          <w:sz w:val="20"/>
        </w:rPr>
        <w:t>Research</w:t>
      </w:r>
      <w:r>
        <w:rPr>
          <w:spacing w:val="-5"/>
          <w:sz w:val="20"/>
        </w:rPr>
        <w:t> </w:t>
      </w:r>
      <w:r>
        <w:rPr>
          <w:sz w:val="20"/>
        </w:rPr>
        <w:t>Frontiers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Processing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Steel</w:t>
      </w:r>
      <w:r>
        <w:rPr>
          <w:spacing w:val="-5"/>
          <w:sz w:val="20"/>
        </w:rPr>
        <w:t> </w:t>
      </w:r>
      <w:r>
        <w:rPr>
          <w:sz w:val="20"/>
        </w:rPr>
        <w:t>Innovation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PSMRC steel center”, Presentation at Materials Science and Engineering (MSE) Seminar, Missouri S&amp;T, Feb. </w:t>
      </w:r>
      <w:r>
        <w:rPr>
          <w:spacing w:val="-2"/>
          <w:sz w:val="20"/>
        </w:rPr>
        <w:t>2023.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7" w:hanging="255"/>
        <w:jc w:val="both"/>
        <w:rPr>
          <w:sz w:val="20"/>
        </w:rPr>
      </w:pPr>
      <w:r>
        <w:rPr>
          <w:sz w:val="20"/>
        </w:rPr>
        <w:t>Buchely, M.F. “Thermo-mechanical processing and simulation”.</w:t>
      </w:r>
      <w:r>
        <w:rPr>
          <w:spacing w:val="22"/>
          <w:sz w:val="20"/>
        </w:rPr>
        <w:t> </w:t>
      </w:r>
      <w:r>
        <w:rPr>
          <w:sz w:val="20"/>
        </w:rPr>
        <w:t>Intelligent System Center (ISC), In-telligent Manufacturing Processes, Equipment, and Systems (IMPES) seminar, Missouri S&amp;T. Nov. 3rd, 2022.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8" w:after="0"/>
        <w:ind w:left="498" w:right="356" w:hanging="255"/>
        <w:jc w:val="both"/>
        <w:rPr>
          <w:sz w:val="20"/>
        </w:rPr>
      </w:pPr>
      <w:r>
        <w:rPr>
          <w:sz w:val="20"/>
        </w:rPr>
        <w:t>Buchely, M.F. “PSMRC Research Projects”, in Cast Metals Industrial Advisory board and AFS St. Louis Chapter meeting, Missouri S&amp;T. Oct.</w:t>
      </w:r>
      <w:r>
        <w:rPr>
          <w:spacing w:val="40"/>
          <w:sz w:val="20"/>
        </w:rPr>
        <w:t> </w:t>
      </w:r>
      <w:r>
        <w:rPr>
          <w:sz w:val="20"/>
        </w:rPr>
        <w:t>20th, 2022.</w:t>
      </w:r>
    </w:p>
    <w:p>
      <w:pPr>
        <w:pStyle w:val="ListParagraph"/>
        <w:numPr>
          <w:ilvl w:val="0"/>
          <w:numId w:val="6"/>
        </w:numPr>
        <w:tabs>
          <w:tab w:pos="496" w:val="left" w:leader="none"/>
          <w:tab w:pos="498" w:val="left" w:leader="none"/>
        </w:tabs>
        <w:spacing w:line="230" w:lineRule="auto" w:before="147" w:after="0"/>
        <w:ind w:left="498" w:right="356" w:hanging="355"/>
        <w:jc w:val="both"/>
        <w:rPr>
          <w:rFonts w:ascii="Bookman Old Style" w:hAnsi="Bookman Old Style"/>
          <w:b w:val="0"/>
          <w:i/>
          <w:sz w:val="20"/>
        </w:rPr>
      </w:pPr>
      <w:r>
        <w:rPr>
          <w:sz w:val="20"/>
        </w:rPr>
        <w:t>Buchely,</w:t>
      </w:r>
      <w:r>
        <w:rPr>
          <w:spacing w:val="-7"/>
          <w:sz w:val="20"/>
        </w:rPr>
        <w:t> </w:t>
      </w:r>
      <w:r>
        <w:rPr>
          <w:sz w:val="20"/>
        </w:rPr>
        <w:t>M.F.</w:t>
      </w:r>
      <w:r>
        <w:rPr>
          <w:spacing w:val="-7"/>
          <w:sz w:val="20"/>
        </w:rPr>
        <w:t> </w:t>
      </w:r>
      <w:r>
        <w:rPr>
          <w:sz w:val="20"/>
        </w:rPr>
        <w:t>“Thermomechanical</w:t>
      </w:r>
      <w:r>
        <w:rPr>
          <w:spacing w:val="-8"/>
          <w:sz w:val="20"/>
        </w:rPr>
        <w:t> </w:t>
      </w:r>
      <w:r>
        <w:rPr>
          <w:sz w:val="20"/>
        </w:rPr>
        <w:t>characterization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steels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applications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manufacturing</w:t>
      </w:r>
      <w:r>
        <w:rPr>
          <w:spacing w:val="-8"/>
          <w:sz w:val="20"/>
        </w:rPr>
        <w:t> </w:t>
      </w:r>
      <w:r>
        <w:rPr>
          <w:sz w:val="20"/>
        </w:rPr>
        <w:t>pro-cesses”, Manufacturing Processes Seminar (Virtual), Universidad de los Andes, Bogota, Colombia. 2020.</w:t>
      </w:r>
      <w:r>
        <w:rPr>
          <w:spacing w:val="40"/>
          <w:sz w:val="20"/>
        </w:rPr>
        <w:t> </w:t>
      </w:r>
      <w:hyperlink r:id="rId77">
        <w:r>
          <w:rPr>
            <w:rFonts w:ascii="Bookman Old Style" w:hAnsi="Bookman Old Style"/>
            <w:b w:val="0"/>
            <w:i/>
            <w:sz w:val="20"/>
          </w:rPr>
          <w:t>Website link</w:t>
        </w:r>
      </w:hyperlink>
    </w:p>
    <w:p>
      <w:pPr>
        <w:pStyle w:val="BodyText"/>
        <w:spacing w:before="104"/>
        <w:ind w:left="0"/>
        <w:jc w:val="left"/>
        <w:rPr>
          <w:rFonts w:ascii="Bookman Old Style"/>
          <w:b w:val="0"/>
          <w:i/>
        </w:rPr>
      </w:pPr>
    </w:p>
    <w:p>
      <w:pPr>
        <w:pStyle w:val="Heading1"/>
      </w:pPr>
      <w:r>
        <w:rPr>
          <w:w w:val="110"/>
        </w:rPr>
        <w:t>Training</w:t>
      </w:r>
      <w:r>
        <w:rPr>
          <w:spacing w:val="2"/>
          <w:w w:val="110"/>
        </w:rPr>
        <w:t> </w:t>
      </w:r>
      <w:r>
        <w:rPr>
          <w:w w:val="110"/>
        </w:rPr>
        <w:t>and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Courses</w:t>
      </w:r>
    </w:p>
    <w:p>
      <w:pPr>
        <w:pStyle w:val="ListParagraph"/>
        <w:numPr>
          <w:ilvl w:val="1"/>
          <w:numId w:val="6"/>
        </w:numPr>
        <w:tabs>
          <w:tab w:pos="297" w:val="left" w:leader="none"/>
        </w:tabs>
        <w:spacing w:line="240" w:lineRule="auto" w:before="184" w:after="0"/>
        <w:ind w:left="297" w:right="0" w:hanging="198"/>
        <w:jc w:val="left"/>
        <w:rPr>
          <w:sz w:val="20"/>
        </w:rPr>
      </w:pPr>
      <w:r>
        <w:rPr>
          <w:rFonts w:ascii="Bookman Old Style" w:hAnsi="Bookman Old Style"/>
          <w:b w:val="0"/>
          <w:i/>
          <w:spacing w:val="-2"/>
          <w:sz w:val="20"/>
        </w:rPr>
        <w:t>Project</w:t>
      </w:r>
      <w:r>
        <w:rPr>
          <w:rFonts w:ascii="Bookman Old Style" w:hAnsi="Bookman Old Style"/>
          <w:b w:val="0"/>
          <w:i/>
          <w:spacing w:val="-8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Management</w:t>
      </w:r>
      <w:r>
        <w:rPr>
          <w:spacing w:val="-2"/>
          <w:sz w:val="20"/>
        </w:rPr>
        <w:t>,</w:t>
      </w:r>
      <w:r>
        <w:rPr>
          <w:sz w:val="20"/>
        </w:rPr>
        <w:t> </w:t>
      </w:r>
      <w:r>
        <w:rPr>
          <w:spacing w:val="-2"/>
          <w:sz w:val="20"/>
        </w:rPr>
        <w:t>Office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Online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Education,</w:t>
      </w:r>
      <w:r>
        <w:rPr>
          <w:sz w:val="20"/>
        </w:rPr>
        <w:t> </w:t>
      </w:r>
      <w:r>
        <w:rPr>
          <w:spacing w:val="-2"/>
          <w:sz w:val="20"/>
        </w:rPr>
        <w:t>Missouri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S&amp;T.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Completed: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June,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2026.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5" w:after="0"/>
        <w:ind w:left="298" w:right="357" w:hanging="200"/>
        <w:jc w:val="both"/>
        <w:rPr>
          <w:sz w:val="20"/>
        </w:rPr>
      </w:pPr>
      <w:r>
        <w:rPr>
          <w:rFonts w:ascii="Bookman Old Style" w:hAnsi="Bookman Old Style"/>
          <w:b w:val="0"/>
          <w:i/>
          <w:spacing w:val="-6"/>
          <w:sz w:val="20"/>
        </w:rPr>
        <w:t>Advancing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Curriculum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With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Entrepreneurial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Mindset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(ACE)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workshops</w:t>
      </w:r>
      <w:r>
        <w:rPr>
          <w:spacing w:val="-6"/>
          <w:sz w:val="20"/>
        </w:rPr>
        <w:t>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KEEN foundation.</w:t>
      </w:r>
      <w:r>
        <w:rPr>
          <w:sz w:val="20"/>
        </w:rPr>
        <w:t> </w:t>
      </w:r>
      <w:r>
        <w:rPr>
          <w:spacing w:val="-6"/>
          <w:sz w:val="20"/>
        </w:rPr>
        <w:t>Online,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May </w:t>
      </w:r>
      <w:r>
        <w:rPr>
          <w:sz w:val="20"/>
        </w:rPr>
        <w:t>18-21, 2026.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7" w:after="0"/>
        <w:ind w:left="298" w:right="357" w:hanging="200"/>
        <w:jc w:val="both"/>
        <w:rPr>
          <w:sz w:val="20"/>
        </w:rPr>
      </w:pPr>
      <w:r>
        <w:rPr>
          <w:sz w:val="20"/>
        </w:rPr>
        <w:t>CITI</w:t>
      </w:r>
      <w:r>
        <w:rPr>
          <w:spacing w:val="-13"/>
          <w:sz w:val="20"/>
        </w:rPr>
        <w:t> </w:t>
      </w:r>
      <w:r>
        <w:rPr>
          <w:sz w:val="20"/>
        </w:rPr>
        <w:t>Program: </w:t>
      </w:r>
      <w:r>
        <w:rPr>
          <w:rFonts w:ascii="Bookman Old Style" w:hAnsi="Bookman Old Style"/>
          <w:b w:val="0"/>
          <w:i/>
          <w:sz w:val="20"/>
        </w:rPr>
        <w:t>Research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Security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Training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(Combined),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1-Basic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Collaborative</w:t>
      </w:r>
      <w:r>
        <w:rPr>
          <w:spacing w:val="-11"/>
          <w:sz w:val="20"/>
        </w:rPr>
        <w:t> </w:t>
      </w:r>
      <w:r>
        <w:rPr>
          <w:sz w:val="20"/>
        </w:rPr>
        <w:t>Institutional</w:t>
      </w:r>
      <w:r>
        <w:rPr>
          <w:spacing w:val="-10"/>
          <w:sz w:val="20"/>
        </w:rPr>
        <w:t> </w:t>
      </w:r>
      <w:r>
        <w:rPr>
          <w:sz w:val="20"/>
        </w:rPr>
        <w:t>Training Initiative (CITI), Online.</w:t>
      </w:r>
      <w:r>
        <w:rPr>
          <w:spacing w:val="40"/>
          <w:sz w:val="20"/>
        </w:rPr>
        <w:t> </w:t>
      </w:r>
      <w:r>
        <w:rPr>
          <w:sz w:val="20"/>
        </w:rPr>
        <w:t>Completed:</w:t>
      </w:r>
      <w:r>
        <w:rPr>
          <w:spacing w:val="40"/>
          <w:sz w:val="20"/>
        </w:rPr>
        <w:t> </w:t>
      </w:r>
      <w:r>
        <w:rPr>
          <w:sz w:val="20"/>
        </w:rPr>
        <w:t>April 16th, 2026.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8" w:after="0"/>
        <w:ind w:left="298" w:right="355" w:hanging="200"/>
        <w:jc w:val="both"/>
        <w:rPr>
          <w:sz w:val="20"/>
        </w:rPr>
      </w:pPr>
      <w:r>
        <w:rPr>
          <w:rFonts w:ascii="Bookman Old Style" w:hAnsi="Bookman Old Style"/>
          <w:b w:val="0"/>
          <w:i/>
          <w:spacing w:val="-4"/>
          <w:sz w:val="20"/>
        </w:rPr>
        <w:t>Personal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Effectiveness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Workshop</w:t>
      </w:r>
      <w:r>
        <w:rPr>
          <w:spacing w:val="-4"/>
          <w:sz w:val="20"/>
        </w:rPr>
        <w:t>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Leadership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Development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Program,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Missouri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S&amp;T.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Completed: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March, </w:t>
      </w:r>
      <w:r>
        <w:rPr>
          <w:spacing w:val="-2"/>
          <w:sz w:val="20"/>
        </w:rPr>
        <w:t>2026.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7" w:after="0"/>
        <w:ind w:left="298" w:right="357" w:hanging="200"/>
        <w:jc w:val="both"/>
        <w:rPr>
          <w:sz w:val="20"/>
        </w:rPr>
      </w:pPr>
      <w:r>
        <w:rPr>
          <w:sz w:val="20"/>
        </w:rPr>
        <w:t>Online Training: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Metal Online</w:t>
      </w:r>
      <w:r>
        <w:rPr>
          <w:sz w:val="20"/>
        </w:rPr>
        <w:t>, The Institute for Advanced Composites Manufacturing Innovation, IACMI. Completed:</w:t>
      </w:r>
      <w:r>
        <w:rPr>
          <w:spacing w:val="40"/>
          <w:sz w:val="20"/>
        </w:rPr>
        <w:t> </w:t>
      </w:r>
      <w:r>
        <w:rPr>
          <w:sz w:val="20"/>
        </w:rPr>
        <w:t>Nov.26th, 2025.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8" w:after="0"/>
        <w:ind w:left="298" w:right="356" w:hanging="200"/>
        <w:jc w:val="both"/>
        <w:rPr>
          <w:sz w:val="20"/>
        </w:rPr>
      </w:pPr>
      <w:r>
        <w:rPr>
          <w:spacing w:val="-4"/>
          <w:sz w:val="20"/>
        </w:rPr>
        <w:t>Online Course:</w:t>
      </w:r>
      <w:r>
        <w:rPr>
          <w:spacing w:val="1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Google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AI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Tools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for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Journalists:</w:t>
      </w:r>
      <w:r>
        <w:rPr>
          <w:rFonts w:ascii="Bookman Old Style" w:hAnsi="Bookman Old Style"/>
          <w:b w:val="0"/>
          <w:i/>
          <w:spacing w:val="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Optimizing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Editorial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Workflow,</w:t>
      </w:r>
      <w:r>
        <w:rPr>
          <w:rFonts w:ascii="Bookman Old Style" w:hAnsi="Bookman Old Style"/>
          <w:b w:val="0"/>
          <w:i/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Content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Creation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and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Audience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Engagement</w:t>
      </w:r>
      <w:r>
        <w:rPr>
          <w:sz w:val="20"/>
        </w:rPr>
        <w:t>, Knight Center for Journalism in the Americas, University of Texas at Austin. Completed:</w:t>
      </w:r>
      <w:r>
        <w:rPr>
          <w:spacing w:val="40"/>
          <w:sz w:val="20"/>
        </w:rPr>
        <w:t> </w:t>
      </w:r>
      <w:r>
        <w:rPr>
          <w:sz w:val="20"/>
        </w:rPr>
        <w:t>Nov.16th, 2025.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8" w:after="0"/>
        <w:ind w:left="298" w:right="357" w:hanging="200"/>
        <w:jc w:val="both"/>
        <w:rPr>
          <w:sz w:val="20"/>
        </w:rPr>
      </w:pPr>
      <w:r>
        <w:rPr>
          <w:sz w:val="20"/>
        </w:rPr>
        <w:t>CITI Program IRB Training: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Social Behavioral HSR</w:t>
      </w:r>
      <w:r>
        <w:rPr>
          <w:sz w:val="20"/>
        </w:rPr>
        <w:t>, Collaborative Institutional Training Initiative (CITI), Online.</w:t>
      </w:r>
      <w:r>
        <w:rPr>
          <w:spacing w:val="40"/>
          <w:sz w:val="20"/>
        </w:rPr>
        <w:t> </w:t>
      </w:r>
      <w:r>
        <w:rPr>
          <w:sz w:val="20"/>
        </w:rPr>
        <w:t>Completed:</w:t>
      </w:r>
      <w:r>
        <w:rPr>
          <w:spacing w:val="40"/>
          <w:sz w:val="20"/>
        </w:rPr>
        <w:t> </w:t>
      </w:r>
      <w:r>
        <w:rPr>
          <w:sz w:val="20"/>
        </w:rPr>
        <w:t>Sept.12th, 2025.</w:t>
      </w:r>
    </w:p>
    <w:p>
      <w:pPr>
        <w:pStyle w:val="ListParagraph"/>
        <w:numPr>
          <w:ilvl w:val="1"/>
          <w:numId w:val="6"/>
        </w:numPr>
        <w:tabs>
          <w:tab w:pos="297" w:val="left" w:leader="none"/>
        </w:tabs>
        <w:spacing w:line="240" w:lineRule="auto" w:before="139" w:after="0"/>
        <w:ind w:left="297" w:right="0" w:hanging="198"/>
        <w:jc w:val="left"/>
        <w:rPr>
          <w:sz w:val="20"/>
        </w:rPr>
      </w:pPr>
      <w:r>
        <w:rPr>
          <w:spacing w:val="-4"/>
          <w:sz w:val="20"/>
        </w:rPr>
        <w:t>Online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course:</w:t>
      </w:r>
      <w:r>
        <w:rPr>
          <w:spacing w:val="19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MAN01092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- Heat</w:t>
      </w:r>
      <w:r>
        <w:rPr>
          <w:rFonts w:ascii="Bookman Old Style" w:hAnsi="Bookman Old Style"/>
          <w:b w:val="0"/>
          <w:i/>
          <w:spacing w:val="-5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Treatment</w:t>
      </w:r>
      <w:r>
        <w:rPr>
          <w:spacing w:val="-4"/>
          <w:sz w:val="20"/>
        </w:rPr>
        <w:t>,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Steel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University,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Aug.</w:t>
      </w:r>
      <w:r>
        <w:rPr>
          <w:spacing w:val="19"/>
          <w:sz w:val="20"/>
        </w:rPr>
        <w:t> </w:t>
      </w:r>
      <w:r>
        <w:rPr>
          <w:spacing w:val="-4"/>
          <w:sz w:val="20"/>
        </w:rPr>
        <w:t>9th,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2025.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5" w:after="0"/>
        <w:ind w:left="298" w:right="358" w:hanging="200"/>
        <w:jc w:val="both"/>
        <w:rPr>
          <w:sz w:val="20"/>
        </w:rPr>
      </w:pPr>
      <w:r>
        <w:rPr>
          <w:spacing w:val="-2"/>
          <w:sz w:val="20"/>
        </w:rPr>
        <w:t>Engineering</w:t>
      </w:r>
      <w:r>
        <w:rPr>
          <w:spacing w:val="-2"/>
          <w:sz w:val="20"/>
        </w:rPr>
        <w:t> Unleashed:</w:t>
      </w:r>
      <w:r>
        <w:rPr>
          <w:spacing w:val="2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EM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Engineering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Education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Research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and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Scholar</w:t>
      </w:r>
      <w:r>
        <w:rPr>
          <w:rFonts w:ascii="Bookman Old Style" w:hAnsi="Bookman Old Style"/>
          <w:b w:val="0"/>
          <w:i/>
          <w:spacing w:val="-11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(EERS)</w:t>
      </w:r>
      <w:r>
        <w:rPr>
          <w:rFonts w:ascii="Bookman Old Style" w:hAnsi="Bookman Old Style"/>
          <w:b w:val="0"/>
          <w:i/>
          <w:spacing w:val="-12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workshop</w:t>
      </w:r>
      <w:r>
        <w:rPr>
          <w:spacing w:val="-2"/>
          <w:sz w:val="20"/>
        </w:rPr>
        <w:t>,</w:t>
      </w:r>
      <w:r>
        <w:rPr>
          <w:spacing w:val="-2"/>
          <w:sz w:val="20"/>
        </w:rPr>
        <w:t> KEEN </w:t>
      </w:r>
      <w:r>
        <w:rPr>
          <w:sz w:val="20"/>
        </w:rPr>
        <w:t>foundation.</w:t>
      </w:r>
      <w:r>
        <w:rPr>
          <w:spacing w:val="40"/>
          <w:sz w:val="20"/>
        </w:rPr>
        <w:t> </w:t>
      </w:r>
      <w:r>
        <w:rPr>
          <w:sz w:val="20"/>
        </w:rPr>
        <w:t>Milwaukee, WI, Aug.4-7, 2025.</w:t>
      </w:r>
    </w:p>
    <w:p>
      <w:pPr>
        <w:pStyle w:val="ListParagraph"/>
        <w:numPr>
          <w:ilvl w:val="1"/>
          <w:numId w:val="6"/>
        </w:numPr>
        <w:tabs>
          <w:tab w:pos="297" w:val="left" w:leader="none"/>
        </w:tabs>
        <w:spacing w:line="240" w:lineRule="auto" w:before="140" w:after="0"/>
        <w:ind w:left="297" w:right="0" w:hanging="198"/>
        <w:jc w:val="left"/>
        <w:rPr>
          <w:sz w:val="20"/>
        </w:rPr>
      </w:pPr>
      <w:r>
        <w:rPr>
          <w:spacing w:val="-4"/>
          <w:sz w:val="20"/>
        </w:rPr>
        <w:t>Matlab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Online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course:</w:t>
      </w:r>
      <w:r>
        <w:rPr>
          <w:spacing w:val="24"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Matlab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spacing w:val="-4"/>
          <w:sz w:val="20"/>
        </w:rPr>
        <w:t>Fundamentals</w:t>
      </w:r>
      <w:r>
        <w:rPr>
          <w:spacing w:val="-4"/>
          <w:sz w:val="20"/>
        </w:rPr>
        <w:t>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MathWoks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Training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Services.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Completed: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Jan.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2025.</w:t>
      </w: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45" w:after="0"/>
        <w:ind w:left="298" w:right="355" w:hanging="200"/>
        <w:jc w:val="both"/>
        <w:rPr>
          <w:sz w:val="20"/>
        </w:rPr>
      </w:pPr>
      <w:r>
        <w:rPr>
          <w:spacing w:val="-6"/>
          <w:sz w:val="20"/>
        </w:rPr>
        <w:t>Self-paced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online</w:t>
      </w:r>
      <w:r>
        <w:rPr>
          <w:spacing w:val="-6"/>
          <w:sz w:val="20"/>
        </w:rPr>
        <w:t> course:</w:t>
      </w:r>
      <w:r>
        <w:rPr>
          <w:spacing w:val="10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Phase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field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modelling:</w:t>
      </w:r>
      <w:r>
        <w:rPr>
          <w:rFonts w:ascii="Bookman Old Style" w:hAnsi="Bookman Old Style"/>
          <w:b w:val="0"/>
          <w:i/>
          <w:spacing w:val="7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the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materials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science,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mathematics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and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computational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aspects</w:t>
      </w:r>
      <w:r>
        <w:rPr>
          <w:spacing w:val="-2"/>
          <w:sz w:val="20"/>
        </w:rPr>
        <w:t>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Dr.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M.P.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Gururajan,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NPTEL.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Available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on:</w:t>
      </w:r>
      <w:r>
        <w:rPr>
          <w:sz w:val="20"/>
        </w:rPr>
        <w:t> </w:t>
      </w:r>
      <w:hyperlink r:id="rId78">
        <w:r>
          <w:rPr>
            <w:spacing w:val="-2"/>
            <w:sz w:val="20"/>
          </w:rPr>
          <w:t>https://nptel.ac.in/courses/113101072.</w:t>
        </w:r>
      </w:hyperlink>
      <w:r>
        <w:rPr>
          <w:spacing w:val="10"/>
          <w:sz w:val="20"/>
        </w:rPr>
        <w:t> </w:t>
      </w:r>
      <w:r>
        <w:rPr>
          <w:spacing w:val="-2"/>
          <w:sz w:val="20"/>
        </w:rPr>
        <w:t>Completed: </w:t>
      </w:r>
      <w:r>
        <w:rPr>
          <w:sz w:val="20"/>
        </w:rPr>
        <w:t>May 2024.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ListParagraph"/>
        <w:numPr>
          <w:ilvl w:val="1"/>
          <w:numId w:val="6"/>
        </w:numPr>
        <w:tabs>
          <w:tab w:pos="296" w:val="left" w:leader="none"/>
          <w:tab w:pos="298" w:val="left" w:leader="none"/>
        </w:tabs>
        <w:spacing w:line="230" w:lineRule="auto" w:before="120" w:after="0"/>
        <w:ind w:left="298" w:right="357" w:hanging="200"/>
        <w:jc w:val="left"/>
        <w:rPr>
          <w:sz w:val="20"/>
        </w:rPr>
      </w:pPr>
      <w:r>
        <w:rPr>
          <w:spacing w:val="-6"/>
          <w:sz w:val="20"/>
        </w:rPr>
        <w:t>Online</w:t>
      </w:r>
      <w:r>
        <w:rPr>
          <w:sz w:val="20"/>
        </w:rPr>
        <w:t> </w:t>
      </w:r>
      <w:r>
        <w:rPr>
          <w:spacing w:val="-6"/>
          <w:sz w:val="20"/>
        </w:rPr>
        <w:t>course:</w:t>
      </w:r>
      <w:r>
        <w:rPr>
          <w:spacing w:val="32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Heat Treatment, Microstructure and Performance of Carbon and Alloy Steels</w:t>
      </w:r>
      <w:r>
        <w:rPr>
          <w:spacing w:val="-6"/>
          <w:sz w:val="20"/>
        </w:rPr>
        <w:t>,</w:t>
      </w:r>
      <w:r>
        <w:rPr>
          <w:spacing w:val="10"/>
          <w:sz w:val="20"/>
        </w:rPr>
        <w:t> </w:t>
      </w:r>
      <w:r>
        <w:rPr>
          <w:spacing w:val="-6"/>
          <w:sz w:val="20"/>
        </w:rPr>
        <w:t>ASM</w:t>
      </w:r>
      <w:r>
        <w:rPr>
          <w:sz w:val="20"/>
        </w:rPr>
        <w:t> </w:t>
      </w:r>
      <w:r>
        <w:rPr>
          <w:spacing w:val="-6"/>
          <w:sz w:val="20"/>
        </w:rPr>
        <w:t>In-</w:t>
      </w:r>
      <w:r>
        <w:rPr>
          <w:sz w:val="20"/>
        </w:rPr>
        <w:t>ternational Education Department, Nov.</w:t>
      </w:r>
      <w:r>
        <w:rPr>
          <w:spacing w:val="40"/>
          <w:sz w:val="20"/>
        </w:rPr>
        <w:t> </w:t>
      </w:r>
      <w:r>
        <w:rPr>
          <w:sz w:val="20"/>
        </w:rPr>
        <w:t>24th, 2023.</w:t>
      </w:r>
    </w:p>
    <w:p>
      <w:pPr>
        <w:pStyle w:val="ListParagraph"/>
        <w:numPr>
          <w:ilvl w:val="1"/>
          <w:numId w:val="6"/>
        </w:numPr>
        <w:tabs>
          <w:tab w:pos="297" w:val="left" w:leader="none"/>
        </w:tabs>
        <w:spacing w:line="240" w:lineRule="auto" w:before="153" w:after="0"/>
        <w:ind w:left="297" w:right="0" w:hanging="198"/>
        <w:jc w:val="left"/>
        <w:rPr>
          <w:sz w:val="20"/>
        </w:rPr>
      </w:pPr>
      <w:r>
        <w:rPr>
          <w:sz w:val="20"/>
        </w:rPr>
        <w:t>Online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2"/>
          <w:sz w:val="20"/>
        </w:rPr>
        <w:t> </w:t>
      </w:r>
      <w:r>
        <w:rPr>
          <w:sz w:val="20"/>
        </w:rPr>
        <w:t>Certification</w:t>
      </w:r>
      <w:r>
        <w:rPr>
          <w:spacing w:val="2"/>
          <w:sz w:val="20"/>
        </w:rPr>
        <w:t> </w:t>
      </w:r>
      <w:r>
        <w:rPr>
          <w:sz w:val="20"/>
        </w:rPr>
        <w:t>Seminar,</w:t>
      </w:r>
      <w:r>
        <w:rPr>
          <w:spacing w:val="2"/>
          <w:sz w:val="20"/>
        </w:rPr>
        <w:t> </w:t>
      </w:r>
      <w:r>
        <w:rPr>
          <w:sz w:val="20"/>
        </w:rPr>
        <w:t>Missouri</w:t>
      </w:r>
      <w:r>
        <w:rPr>
          <w:spacing w:val="2"/>
          <w:sz w:val="20"/>
        </w:rPr>
        <w:t> </w:t>
      </w:r>
      <w:r>
        <w:rPr>
          <w:sz w:val="20"/>
        </w:rPr>
        <w:t>Online,</w:t>
      </w:r>
      <w:r>
        <w:rPr>
          <w:spacing w:val="2"/>
          <w:sz w:val="20"/>
        </w:rPr>
        <w:t> </w:t>
      </w:r>
      <w:r>
        <w:rPr>
          <w:sz w:val="20"/>
        </w:rPr>
        <w:t>June</w:t>
      </w:r>
      <w:r>
        <w:rPr>
          <w:spacing w:val="2"/>
          <w:sz w:val="20"/>
        </w:rPr>
        <w:t> </w:t>
      </w:r>
      <w:r>
        <w:rPr>
          <w:sz w:val="20"/>
        </w:rPr>
        <w:t>5th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July</w:t>
      </w:r>
      <w:r>
        <w:rPr>
          <w:spacing w:val="2"/>
          <w:sz w:val="20"/>
        </w:rPr>
        <w:t> </w:t>
      </w:r>
      <w:r>
        <w:rPr>
          <w:sz w:val="20"/>
        </w:rPr>
        <w:t>17th,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2023.</w:t>
      </w:r>
    </w:p>
    <w:p>
      <w:pPr>
        <w:pStyle w:val="BodyText"/>
        <w:spacing w:before="93"/>
        <w:ind w:left="0"/>
        <w:jc w:val="left"/>
      </w:pPr>
    </w:p>
    <w:p>
      <w:pPr>
        <w:pStyle w:val="Heading1"/>
      </w:pPr>
      <w:r>
        <w:rPr>
          <w:w w:val="110"/>
        </w:rPr>
        <w:t>Department</w:t>
      </w:r>
      <w:r>
        <w:rPr>
          <w:spacing w:val="1"/>
          <w:w w:val="110"/>
        </w:rPr>
        <w:t> </w:t>
      </w:r>
      <w:r>
        <w:rPr>
          <w:w w:val="110"/>
        </w:rPr>
        <w:t>and</w:t>
      </w:r>
      <w:r>
        <w:rPr>
          <w:spacing w:val="1"/>
          <w:w w:val="110"/>
        </w:rPr>
        <w:t> </w:t>
      </w:r>
      <w:r>
        <w:rPr>
          <w:w w:val="110"/>
        </w:rPr>
        <w:t>University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Service</w:t>
      </w:r>
    </w:p>
    <w:p>
      <w:pPr>
        <w:pStyle w:val="Heading2"/>
        <w:spacing w:before="189"/>
        <w:rPr>
          <w:b w:val="0"/>
          <w:i/>
        </w:rPr>
      </w:pPr>
      <w:r>
        <w:rPr>
          <w:b w:val="0"/>
          <w:i/>
          <w:w w:val="90"/>
        </w:rPr>
        <w:t>Student</w:t>
      </w:r>
      <w:r>
        <w:rPr>
          <w:b w:val="0"/>
          <w:i/>
          <w:spacing w:val="-6"/>
        </w:rPr>
        <w:t> </w:t>
      </w:r>
      <w:r>
        <w:rPr>
          <w:b w:val="0"/>
          <w:i/>
          <w:w w:val="90"/>
        </w:rPr>
        <w:t>Mentorship</w:t>
      </w:r>
      <w:r>
        <w:rPr>
          <w:b w:val="0"/>
          <w:i/>
          <w:spacing w:val="-6"/>
        </w:rPr>
        <w:t> </w:t>
      </w:r>
      <w:r>
        <w:rPr>
          <w:b w:val="0"/>
          <w:i/>
          <w:w w:val="90"/>
        </w:rPr>
        <w:t>&amp;</w:t>
      </w:r>
      <w:r>
        <w:rPr>
          <w:b w:val="0"/>
          <w:i/>
          <w:spacing w:val="-6"/>
        </w:rPr>
        <w:t> </w:t>
      </w:r>
      <w:r>
        <w:rPr>
          <w:b w:val="0"/>
          <w:i/>
          <w:w w:val="90"/>
        </w:rPr>
        <w:t>Competitive</w:t>
      </w:r>
      <w:r>
        <w:rPr>
          <w:b w:val="0"/>
          <w:i/>
          <w:spacing w:val="-5"/>
        </w:rPr>
        <w:t> </w:t>
      </w:r>
      <w:r>
        <w:rPr>
          <w:b w:val="0"/>
          <w:i/>
          <w:w w:val="90"/>
        </w:rPr>
        <w:t>Team</w:t>
      </w:r>
      <w:r>
        <w:rPr>
          <w:b w:val="0"/>
          <w:i/>
          <w:spacing w:val="-6"/>
        </w:rPr>
        <w:t> </w:t>
      </w:r>
      <w:r>
        <w:rPr>
          <w:b w:val="0"/>
          <w:i/>
          <w:spacing w:val="-2"/>
          <w:w w:val="90"/>
        </w:rPr>
        <w:t>Advising</w:t>
      </w:r>
    </w:p>
    <w:p>
      <w:pPr>
        <w:pStyle w:val="BodyText"/>
        <w:spacing w:line="230" w:lineRule="auto" w:before="128"/>
        <w:ind w:left="298" w:right="357"/>
      </w:pPr>
      <w:r>
        <w:rPr/>
        <w:t>Spring 2026 – Support student competition:</w:t>
      </w:r>
      <w:r>
        <w:rPr>
          <w:spacing w:val="40"/>
        </w:rPr>
        <w:t> </w:t>
      </w:r>
      <w:r>
        <w:rPr/>
        <w:t>“Undergraduate Student Project Presentation Contest”. Competition at the AISTech 2026 conference.</w:t>
      </w:r>
      <w:r>
        <w:rPr>
          <w:spacing w:val="40"/>
        </w:rPr>
        <w:t> </w:t>
      </w:r>
      <w:r>
        <w:rPr/>
        <w:t>Pittsburgh PA, May 4th, 2026.</w:t>
      </w:r>
    </w:p>
    <w:p>
      <w:pPr>
        <w:spacing w:line="230" w:lineRule="auto" w:before="161"/>
        <w:ind w:left="298" w:right="356" w:firstLine="0"/>
        <w:jc w:val="both"/>
        <w:rPr>
          <w:sz w:val="20"/>
        </w:rPr>
      </w:pPr>
      <w:r>
        <w:rPr>
          <w:sz w:val="20"/>
        </w:rPr>
        <w:t>Spring</w:t>
      </w:r>
      <w:r>
        <w:rPr>
          <w:spacing w:val="-3"/>
          <w:sz w:val="20"/>
        </w:rPr>
        <w:t> </w:t>
      </w:r>
      <w:r>
        <w:rPr>
          <w:sz w:val="20"/>
        </w:rPr>
        <w:t>2026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MSE</w:t>
      </w:r>
      <w:r>
        <w:rPr>
          <w:spacing w:val="-3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competition: “Cast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Steel</w:t>
      </w:r>
      <w:r>
        <w:rPr>
          <w:spacing w:val="-3"/>
          <w:sz w:val="20"/>
        </w:rPr>
        <w:t> </w:t>
      </w:r>
      <w:r>
        <w:rPr>
          <w:sz w:val="20"/>
        </w:rPr>
        <w:t>2026: Horseman’s</w:t>
      </w:r>
      <w:r>
        <w:rPr>
          <w:spacing w:val="-3"/>
          <w:sz w:val="20"/>
        </w:rPr>
        <w:t> </w:t>
      </w:r>
      <w:r>
        <w:rPr>
          <w:sz w:val="20"/>
        </w:rPr>
        <w:t>Axe”. Grand</w:t>
      </w:r>
      <w:r>
        <w:rPr>
          <w:spacing w:val="-3"/>
          <w:sz w:val="20"/>
        </w:rPr>
        <w:t> </w:t>
      </w:r>
      <w:r>
        <w:rPr>
          <w:sz w:val="20"/>
        </w:rPr>
        <w:t>Rapids MI, April 16-17, 2026. </w:t>
      </w:r>
      <w:r>
        <w:rPr>
          <w:rFonts w:ascii="Georgia" w:hAnsi="Georgia"/>
          <w:b/>
          <w:sz w:val="20"/>
        </w:rPr>
        <w:t>Supported team “Marauders of McNutt” earned the 3rd place in the </w:t>
      </w:r>
      <w:r>
        <w:rPr>
          <w:rFonts w:ascii="Georgia" w:hAnsi="Georgia"/>
          <w:b/>
          <w:spacing w:val="-2"/>
          <w:sz w:val="20"/>
        </w:rPr>
        <w:t>competition</w:t>
      </w:r>
      <w:r>
        <w:rPr>
          <w:spacing w:val="-2"/>
          <w:sz w:val="20"/>
        </w:rPr>
        <w:t>.</w:t>
      </w:r>
    </w:p>
    <w:p>
      <w:pPr>
        <w:pStyle w:val="BodyText"/>
        <w:spacing w:line="230" w:lineRule="auto" w:before="160"/>
        <w:ind w:left="298" w:right="358"/>
      </w:pPr>
      <w:r>
        <w:rPr/>
        <w:t>Spring 2026 – Support Student participation in “AIST 2026 The Making, Shaping and Treating of Steel 101”:</w:t>
      </w:r>
      <w:r>
        <w:rPr>
          <w:spacing w:val="40"/>
        </w:rPr>
        <w:t> </w:t>
      </w:r>
      <w:r>
        <w:rPr/>
        <w:t>Clark</w:t>
      </w:r>
      <w:r>
        <w:rPr>
          <w:spacing w:val="30"/>
        </w:rPr>
        <w:t> </w:t>
      </w:r>
      <w:r>
        <w:rPr/>
        <w:t>Nguyen</w:t>
      </w:r>
      <w:r>
        <w:rPr>
          <w:spacing w:val="30"/>
        </w:rPr>
        <w:t> </w:t>
      </w:r>
      <w:r>
        <w:rPr/>
        <w:t>(PhD</w:t>
      </w:r>
      <w:r>
        <w:rPr>
          <w:spacing w:val="30"/>
        </w:rPr>
        <w:t> </w:t>
      </w:r>
      <w:r>
        <w:rPr/>
        <w:t>MET).</w:t>
      </w:r>
      <w:r>
        <w:rPr>
          <w:spacing w:val="30"/>
        </w:rPr>
        <w:t> </w:t>
      </w:r>
      <w:r>
        <w:rPr/>
        <w:t>Fort</w:t>
      </w:r>
      <w:r>
        <w:rPr>
          <w:spacing w:val="30"/>
        </w:rPr>
        <w:t> </w:t>
      </w:r>
      <w:r>
        <w:rPr/>
        <w:t>Worth,</w:t>
      </w:r>
      <w:r>
        <w:rPr>
          <w:spacing w:val="30"/>
        </w:rPr>
        <w:t> </w:t>
      </w:r>
      <w:r>
        <w:rPr/>
        <w:t>TX,</w:t>
      </w:r>
      <w:r>
        <w:rPr>
          <w:spacing w:val="30"/>
        </w:rPr>
        <w:t> </w:t>
      </w:r>
      <w:r>
        <w:rPr/>
        <w:t>March</w:t>
      </w:r>
      <w:r>
        <w:rPr>
          <w:spacing w:val="30"/>
        </w:rPr>
        <w:t> </w:t>
      </w:r>
      <w:r>
        <w:rPr/>
        <w:t>3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4,</w:t>
      </w:r>
      <w:r>
        <w:rPr>
          <w:spacing w:val="30"/>
        </w:rPr>
        <w:t> </w:t>
      </w:r>
      <w:r>
        <w:rPr/>
        <w:t>2026.</w:t>
      </w:r>
    </w:p>
    <w:p>
      <w:pPr>
        <w:spacing w:line="230" w:lineRule="auto" w:before="161"/>
        <w:ind w:left="298" w:right="357" w:firstLine="0"/>
        <w:jc w:val="both"/>
        <w:rPr>
          <w:sz w:val="20"/>
        </w:rPr>
      </w:pPr>
      <w:r>
        <w:rPr>
          <w:sz w:val="20"/>
        </w:rPr>
        <w:t>Fall</w:t>
      </w:r>
      <w:r>
        <w:rPr>
          <w:spacing w:val="-13"/>
          <w:sz w:val="20"/>
        </w:rPr>
        <w:t> </w:t>
      </w:r>
      <w:r>
        <w:rPr>
          <w:sz w:val="20"/>
        </w:rPr>
        <w:t>2025/Spring</w:t>
      </w:r>
      <w:r>
        <w:rPr>
          <w:spacing w:val="-12"/>
          <w:sz w:val="20"/>
        </w:rPr>
        <w:t> </w:t>
      </w:r>
      <w:r>
        <w:rPr>
          <w:sz w:val="20"/>
        </w:rPr>
        <w:t>2026</w:t>
      </w:r>
      <w:r>
        <w:rPr>
          <w:spacing w:val="-13"/>
          <w:sz w:val="20"/>
        </w:rPr>
        <w:t> </w:t>
      </w:r>
      <w:r>
        <w:rPr>
          <w:sz w:val="20"/>
        </w:rPr>
        <w:t>–</w:t>
      </w:r>
      <w:r>
        <w:rPr>
          <w:spacing w:val="-12"/>
          <w:sz w:val="20"/>
        </w:rPr>
        <w:t> </w:t>
      </w:r>
      <w:r>
        <w:rPr>
          <w:sz w:val="20"/>
        </w:rPr>
        <w:t>Supporting</w:t>
      </w:r>
      <w:r>
        <w:rPr>
          <w:spacing w:val="-13"/>
          <w:sz w:val="20"/>
        </w:rPr>
        <w:t> </w:t>
      </w:r>
      <w:r>
        <w:rPr>
          <w:sz w:val="20"/>
        </w:rPr>
        <w:t>Opportunities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Undergraduate</w:t>
      </w:r>
      <w:r>
        <w:rPr>
          <w:spacing w:val="-12"/>
          <w:sz w:val="20"/>
        </w:rPr>
        <w:t> </w:t>
      </w:r>
      <w:r>
        <w:rPr>
          <w:sz w:val="20"/>
        </w:rPr>
        <w:t>Research</w:t>
      </w:r>
      <w:r>
        <w:rPr>
          <w:spacing w:val="-13"/>
          <w:sz w:val="20"/>
        </w:rPr>
        <w:t> </w:t>
      </w:r>
      <w:r>
        <w:rPr>
          <w:sz w:val="20"/>
        </w:rPr>
        <w:t>Experiences</w:t>
      </w:r>
      <w:r>
        <w:rPr>
          <w:spacing w:val="-12"/>
          <w:sz w:val="20"/>
        </w:rPr>
        <w:t> </w:t>
      </w:r>
      <w:r>
        <w:rPr>
          <w:sz w:val="20"/>
        </w:rPr>
        <w:t>(OURE)</w:t>
      </w:r>
      <w:r>
        <w:rPr>
          <w:spacing w:val="-13"/>
          <w:sz w:val="20"/>
        </w:rPr>
        <w:t> </w:t>
      </w:r>
      <w:r>
        <w:rPr>
          <w:sz w:val="20"/>
        </w:rPr>
        <w:t>for </w:t>
      </w:r>
      <w:r>
        <w:rPr>
          <w:spacing w:val="-2"/>
          <w:sz w:val="20"/>
        </w:rPr>
        <w:t>MET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student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Samuel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Coartney.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Project:</w:t>
      </w:r>
      <w:r>
        <w:rPr>
          <w:spacing w:val="8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The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Impact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of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Quenchant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Temperature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on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the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Microstructure</w:t>
      </w:r>
      <w:r>
        <w:rPr>
          <w:rFonts w:ascii="Bookman Old Style" w:hAnsi="Bookman Old Style"/>
          <w:b w:val="0"/>
          <w:i/>
          <w:spacing w:val="-2"/>
          <w:sz w:val="20"/>
        </w:rPr>
        <w:t> and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Hardness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of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AIST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4330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and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4135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</w:t>
      </w:r>
      <w:r>
        <w:rPr>
          <w:spacing w:val="-2"/>
          <w:sz w:val="20"/>
        </w:rPr>
        <w:t>.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Experience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Learning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Office.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Missouri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S&amp;T.</w:t>
      </w:r>
    </w:p>
    <w:p>
      <w:pPr>
        <w:spacing w:line="230" w:lineRule="auto" w:before="161"/>
        <w:ind w:left="298" w:right="356" w:firstLine="0"/>
        <w:jc w:val="both"/>
        <w:rPr>
          <w:sz w:val="20"/>
        </w:rPr>
      </w:pPr>
      <w:r>
        <w:rPr>
          <w:sz w:val="20"/>
        </w:rPr>
        <w:t>Fall</w:t>
      </w:r>
      <w:r>
        <w:rPr>
          <w:spacing w:val="-1"/>
          <w:sz w:val="20"/>
        </w:rPr>
        <w:t> </w:t>
      </w:r>
      <w:r>
        <w:rPr>
          <w:sz w:val="20"/>
        </w:rPr>
        <w:t>2025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Supporting</w:t>
      </w:r>
      <w:r>
        <w:rPr>
          <w:spacing w:val="-1"/>
          <w:sz w:val="20"/>
        </w:rPr>
        <w:t> </w:t>
      </w:r>
      <w:r>
        <w:rPr>
          <w:sz w:val="20"/>
        </w:rPr>
        <w:t>MSE student</w:t>
      </w:r>
      <w:r>
        <w:rPr>
          <w:spacing w:val="-1"/>
          <w:sz w:val="20"/>
        </w:rPr>
        <w:t> </w:t>
      </w:r>
      <w:r>
        <w:rPr>
          <w:sz w:val="20"/>
        </w:rPr>
        <w:t>competition: “ASM Dome’s</w:t>
      </w:r>
      <w:r>
        <w:rPr>
          <w:spacing w:val="-1"/>
          <w:sz w:val="20"/>
        </w:rPr>
        <w:t> </w:t>
      </w:r>
      <w:r>
        <w:rPr>
          <w:sz w:val="20"/>
        </w:rPr>
        <w:t>day”. Competition</w:t>
      </w:r>
      <w:r>
        <w:rPr>
          <w:spacing w:val="-1"/>
          <w:sz w:val="20"/>
        </w:rPr>
        <w:t> </w:t>
      </w:r>
      <w:r>
        <w:rPr>
          <w:sz w:val="20"/>
        </w:rPr>
        <w:t>at the</w:t>
      </w:r>
      <w:r>
        <w:rPr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IMAT</w:t>
      </w:r>
      <w:r>
        <w:rPr>
          <w:rFonts w:ascii="Bookman Old Style" w:hAnsi="Bookman Old Style"/>
          <w:b w:val="0"/>
          <w:i/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2025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sz w:val="20"/>
        </w:rPr>
        <w:t>conference,</w:t>
      </w:r>
      <w:r>
        <w:rPr>
          <w:spacing w:val="-13"/>
          <w:sz w:val="20"/>
        </w:rPr>
        <w:t> </w:t>
      </w:r>
      <w:r>
        <w:rPr>
          <w:sz w:val="20"/>
        </w:rPr>
        <w:t>Detroit</w:t>
      </w:r>
      <w:r>
        <w:rPr>
          <w:spacing w:val="-12"/>
          <w:sz w:val="20"/>
        </w:rPr>
        <w:t> </w:t>
      </w:r>
      <w:r>
        <w:rPr>
          <w:sz w:val="20"/>
        </w:rPr>
        <w:t>MI,</w:t>
      </w:r>
      <w:r>
        <w:rPr>
          <w:spacing w:val="-13"/>
          <w:sz w:val="20"/>
        </w:rPr>
        <w:t> </w:t>
      </w:r>
      <w:r>
        <w:rPr>
          <w:sz w:val="20"/>
        </w:rPr>
        <w:t>Oct.</w:t>
      </w:r>
      <w:r>
        <w:rPr>
          <w:spacing w:val="10"/>
          <w:sz w:val="20"/>
        </w:rPr>
        <w:t> </w:t>
      </w:r>
      <w:r>
        <w:rPr>
          <w:sz w:val="20"/>
        </w:rPr>
        <w:t>20th-23th,</w:t>
      </w:r>
      <w:r>
        <w:rPr>
          <w:spacing w:val="-11"/>
          <w:sz w:val="20"/>
        </w:rPr>
        <w:t> </w:t>
      </w:r>
      <w:r>
        <w:rPr>
          <w:sz w:val="20"/>
        </w:rPr>
        <w:t>2025. </w:t>
      </w:r>
      <w:r>
        <w:rPr>
          <w:rFonts w:ascii="Georgia" w:hAnsi="Georgia"/>
          <w:b/>
          <w:sz w:val="20"/>
        </w:rPr>
        <w:t>Supported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team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“Aluminati”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earned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the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first</w:t>
      </w:r>
      <w:r>
        <w:rPr>
          <w:rFonts w:ascii="Georgia" w:hAnsi="Georgia"/>
          <w:b/>
          <w:spacing w:val="-9"/>
          <w:sz w:val="20"/>
        </w:rPr>
        <w:t> </w:t>
      </w:r>
      <w:r>
        <w:rPr>
          <w:rFonts w:ascii="Georgia" w:hAnsi="Georgia"/>
          <w:b/>
          <w:sz w:val="20"/>
        </w:rPr>
        <w:t>place in the competition</w:t>
      </w:r>
      <w:r>
        <w:rPr>
          <w:sz w:val="20"/>
        </w:rPr>
        <w:t>.</w:t>
      </w:r>
    </w:p>
    <w:p>
      <w:pPr>
        <w:spacing w:line="230" w:lineRule="auto" w:before="161"/>
        <w:ind w:left="298" w:right="358" w:firstLine="0"/>
        <w:jc w:val="both"/>
        <w:rPr>
          <w:sz w:val="20"/>
        </w:rPr>
      </w:pPr>
      <w:r>
        <w:rPr>
          <w:spacing w:val="-2"/>
          <w:sz w:val="20"/>
        </w:rPr>
        <w:t>Fall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2024/Spring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2025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Advising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Senior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Design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project.</w:t>
      </w:r>
      <w:r>
        <w:rPr>
          <w:spacing w:val="7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Method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to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Determine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Carbon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Concentra-</w:t>
      </w:r>
      <w:r>
        <w:rPr>
          <w:rFonts w:ascii="Bookman Old Style" w:hAnsi="Bookman Old Style"/>
          <w:b w:val="0"/>
          <w:i/>
          <w:sz w:val="20"/>
        </w:rPr>
        <w:t>tion of White Cast Irons</w:t>
      </w:r>
      <w:r>
        <w:rPr>
          <w:sz w:val="20"/>
        </w:rPr>
        <w:t>, sponsored by Caterpillar Inc., Missouri S&amp;T.</w:t>
      </w:r>
    </w:p>
    <w:p>
      <w:pPr>
        <w:spacing w:line="230" w:lineRule="auto" w:before="160"/>
        <w:ind w:left="298" w:right="358" w:firstLine="0"/>
        <w:jc w:val="both"/>
        <w:rPr>
          <w:sz w:val="20"/>
        </w:rPr>
      </w:pPr>
      <w:r>
        <w:rPr>
          <w:sz w:val="20"/>
        </w:rPr>
        <w:t>Fall 2024/Spring 2025 – Supporting Opportunities for Undergraduate Research Experiences (OURE) for MET student Clark Nguyen.</w:t>
      </w:r>
      <w:r>
        <w:rPr>
          <w:spacing w:val="40"/>
          <w:sz w:val="20"/>
        </w:rPr>
        <w:t> </w:t>
      </w:r>
      <w:r>
        <w:rPr>
          <w:sz w:val="20"/>
        </w:rPr>
        <w:t>Project:</w:t>
      </w:r>
      <w:r>
        <w:rPr>
          <w:spacing w:val="32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Thermo-Gravimetric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Analysis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(TGA)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on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Scale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During</w:t>
      </w:r>
      <w:r>
        <w:rPr>
          <w:rFonts w:ascii="Bookman Old Style" w:hAnsi="Bookman Old Style"/>
          <w:b w:val="0"/>
          <w:i/>
          <w:spacing w:val="-1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The</w:t>
      </w:r>
      <w:r>
        <w:rPr>
          <w:rFonts w:ascii="Bookman Old Style" w:hAnsi="Bookman Old Style"/>
          <w:b w:val="0"/>
          <w:i/>
          <w:sz w:val="20"/>
        </w:rPr>
        <w:t> Heating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Process</w:t>
      </w:r>
      <w:r>
        <w:rPr>
          <w:sz w:val="20"/>
        </w:rPr>
        <w:t>.</w:t>
      </w:r>
      <w:r>
        <w:rPr>
          <w:spacing w:val="14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Learning</w:t>
      </w:r>
      <w:r>
        <w:rPr>
          <w:spacing w:val="-2"/>
          <w:sz w:val="20"/>
        </w:rPr>
        <w:t> </w:t>
      </w:r>
      <w:r>
        <w:rPr>
          <w:sz w:val="20"/>
        </w:rPr>
        <w:t>Office.</w:t>
      </w:r>
      <w:r>
        <w:rPr>
          <w:spacing w:val="14"/>
          <w:sz w:val="20"/>
        </w:rPr>
        <w:t> </w:t>
      </w:r>
      <w:r>
        <w:rPr>
          <w:sz w:val="20"/>
        </w:rPr>
        <w:t>Missouri</w:t>
      </w:r>
      <w:r>
        <w:rPr>
          <w:spacing w:val="-2"/>
          <w:sz w:val="20"/>
        </w:rPr>
        <w:t> </w:t>
      </w:r>
      <w:r>
        <w:rPr>
          <w:sz w:val="20"/>
        </w:rPr>
        <w:t>S&amp;T.</w:t>
      </w:r>
    </w:p>
    <w:p>
      <w:pPr>
        <w:spacing w:line="230" w:lineRule="auto" w:before="161"/>
        <w:ind w:left="298" w:right="357" w:firstLine="0"/>
        <w:jc w:val="both"/>
        <w:rPr>
          <w:sz w:val="20"/>
        </w:rPr>
      </w:pPr>
      <w:r>
        <w:rPr>
          <w:sz w:val="20"/>
        </w:rPr>
        <w:t>Spring 2025 – Support student competition:</w:t>
      </w:r>
      <w:r>
        <w:rPr>
          <w:spacing w:val="40"/>
          <w:sz w:val="20"/>
        </w:rPr>
        <w:t> </w:t>
      </w:r>
      <w:r>
        <w:rPr>
          <w:sz w:val="20"/>
        </w:rPr>
        <w:t>“Undergraduate Student Project Presentation Contest”. Competition at the AISTech 2025 conference.</w:t>
      </w:r>
      <w:r>
        <w:rPr>
          <w:spacing w:val="40"/>
          <w:sz w:val="20"/>
        </w:rPr>
        <w:t> </w:t>
      </w:r>
      <w:r>
        <w:rPr>
          <w:sz w:val="20"/>
        </w:rPr>
        <w:t>Nashville TN, May 6th, 2025.</w:t>
      </w:r>
      <w:r>
        <w:rPr>
          <w:spacing w:val="40"/>
          <w:sz w:val="20"/>
        </w:rPr>
        <w:t> </w:t>
      </w:r>
      <w:r>
        <w:rPr>
          <w:rFonts w:ascii="Georgia" w:hAnsi="Georgia"/>
          <w:b/>
          <w:sz w:val="20"/>
        </w:rPr>
        <w:t>Supported Student, Clark Nguyen, earned the third place in the competition</w:t>
      </w:r>
      <w:r>
        <w:rPr>
          <w:sz w:val="20"/>
        </w:rPr>
        <w:t>.</w:t>
      </w:r>
    </w:p>
    <w:p>
      <w:pPr>
        <w:spacing w:line="230" w:lineRule="auto" w:before="161"/>
        <w:ind w:left="298" w:right="357" w:firstLine="0"/>
        <w:jc w:val="both"/>
        <w:rPr>
          <w:sz w:val="20"/>
        </w:rPr>
      </w:pPr>
      <w:r>
        <w:rPr>
          <w:sz w:val="20"/>
        </w:rPr>
        <w:t>Fall 2023/Spring 2024 – Advising Senior Design MSE project.</w:t>
      </w:r>
      <w:r>
        <w:rPr>
          <w:spacing w:val="4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Morphology and Kinetics of Ferrite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Formation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Steels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at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Intercritical</w:t>
      </w:r>
      <w:r>
        <w:rPr>
          <w:rFonts w:ascii="Bookman Old Style" w:hAnsi="Bookman Old Style"/>
          <w:b w:val="0"/>
          <w:i/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Temperatures</w:t>
      </w:r>
      <w:r>
        <w:rPr>
          <w:spacing w:val="-2"/>
          <w:sz w:val="20"/>
        </w:rPr>
        <w:t>, sponsored by Caterpillar Inc., Missouri S&amp;T.</w:t>
      </w:r>
    </w:p>
    <w:p>
      <w:pPr>
        <w:spacing w:line="230" w:lineRule="auto" w:before="160"/>
        <w:ind w:left="298" w:right="356" w:firstLine="0"/>
        <w:jc w:val="both"/>
        <w:rPr>
          <w:sz w:val="20"/>
        </w:rPr>
      </w:pPr>
      <w:r>
        <w:rPr>
          <w:sz w:val="20"/>
        </w:rPr>
        <w:t>Fall</w:t>
      </w:r>
      <w:r>
        <w:rPr>
          <w:spacing w:val="-10"/>
          <w:sz w:val="20"/>
        </w:rPr>
        <w:t> </w:t>
      </w:r>
      <w:r>
        <w:rPr>
          <w:sz w:val="20"/>
        </w:rPr>
        <w:t>2023/Spring</w:t>
      </w:r>
      <w:r>
        <w:rPr>
          <w:spacing w:val="-10"/>
          <w:sz w:val="20"/>
        </w:rPr>
        <w:t> </w:t>
      </w:r>
      <w:r>
        <w:rPr>
          <w:sz w:val="20"/>
        </w:rPr>
        <w:t>2024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Supporting</w:t>
      </w:r>
      <w:r>
        <w:rPr>
          <w:spacing w:val="-10"/>
          <w:sz w:val="20"/>
        </w:rPr>
        <w:t> </w:t>
      </w:r>
      <w:r>
        <w:rPr>
          <w:sz w:val="20"/>
        </w:rPr>
        <w:t>NASA</w:t>
      </w:r>
      <w:r>
        <w:rPr>
          <w:spacing w:val="-11"/>
          <w:sz w:val="20"/>
        </w:rPr>
        <w:t> </w:t>
      </w:r>
      <w:r>
        <w:rPr>
          <w:sz w:val="20"/>
        </w:rPr>
        <w:t>Internships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Fellowships</w:t>
      </w:r>
      <w:r>
        <w:rPr>
          <w:spacing w:val="-10"/>
          <w:sz w:val="20"/>
        </w:rPr>
        <w:t> </w:t>
      </w:r>
      <w:r>
        <w:rPr>
          <w:sz w:val="20"/>
        </w:rPr>
        <w:t>(NIFs)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MET</w:t>
      </w:r>
      <w:r>
        <w:rPr>
          <w:spacing w:val="-10"/>
          <w:sz w:val="20"/>
        </w:rPr>
        <w:t> </w:t>
      </w:r>
      <w:r>
        <w:rPr>
          <w:sz w:val="20"/>
        </w:rPr>
        <w:t>student</w:t>
      </w:r>
      <w:r>
        <w:rPr>
          <w:spacing w:val="-10"/>
          <w:sz w:val="20"/>
        </w:rPr>
        <w:t> </w:t>
      </w:r>
      <w:r>
        <w:rPr>
          <w:sz w:val="20"/>
        </w:rPr>
        <w:t>Ashton </w:t>
      </w:r>
      <w:r>
        <w:rPr>
          <w:spacing w:val="-2"/>
          <w:sz w:val="20"/>
        </w:rPr>
        <w:t>Ventura.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Project:</w:t>
      </w:r>
      <w:r>
        <w:rPr>
          <w:spacing w:val="11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Investigation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of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Dynamic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Mechanical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Properties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of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Titanium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Alloys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under</w:t>
      </w:r>
      <w:r>
        <w:rPr>
          <w:rFonts w:ascii="Bookman Old Style" w:hAnsi="Bookman Old Style"/>
          <w:b w:val="0"/>
          <w:i/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Extreme</w:t>
      </w:r>
      <w:r>
        <w:rPr>
          <w:rFonts w:ascii="Bookman Old Style" w:hAnsi="Bookman Old Style"/>
          <w:b w:val="0"/>
          <w:i/>
          <w:spacing w:val="-2"/>
          <w:sz w:val="20"/>
        </w:rPr>
        <w:t> Conditions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for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Aerospace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rFonts w:ascii="Bookman Old Style" w:hAnsi="Bookman Old Style"/>
          <w:b w:val="0"/>
          <w:i/>
          <w:spacing w:val="-2"/>
          <w:sz w:val="20"/>
        </w:rPr>
        <w:t>Applications</w:t>
      </w:r>
      <w:r>
        <w:rPr>
          <w:spacing w:val="-2"/>
          <w:sz w:val="20"/>
        </w:rPr>
        <w:t>.</w:t>
      </w:r>
      <w:r>
        <w:rPr>
          <w:spacing w:val="19"/>
          <w:sz w:val="20"/>
        </w:rPr>
        <w:t> </w:t>
      </w:r>
      <w:r>
        <w:rPr>
          <w:spacing w:val="-2"/>
          <w:sz w:val="20"/>
        </w:rPr>
        <w:t>NASA Missouri Space Grant Consortium.</w:t>
      </w:r>
      <w:r>
        <w:rPr>
          <w:spacing w:val="19"/>
          <w:sz w:val="20"/>
        </w:rPr>
        <w:t> </w:t>
      </w:r>
      <w:r>
        <w:rPr>
          <w:spacing w:val="-2"/>
          <w:sz w:val="20"/>
        </w:rPr>
        <w:t>Missouri S&amp;T.</w:t>
      </w:r>
    </w:p>
    <w:p>
      <w:pPr>
        <w:spacing w:line="230" w:lineRule="auto" w:before="161"/>
        <w:ind w:left="298" w:right="358" w:firstLine="0"/>
        <w:jc w:val="both"/>
        <w:rPr>
          <w:sz w:val="20"/>
        </w:rPr>
      </w:pPr>
      <w:r>
        <w:rPr>
          <w:sz w:val="20"/>
        </w:rPr>
        <w:t>Fall</w:t>
      </w:r>
      <w:r>
        <w:rPr>
          <w:spacing w:val="-13"/>
          <w:sz w:val="20"/>
        </w:rPr>
        <w:t> </w:t>
      </w:r>
      <w:r>
        <w:rPr>
          <w:sz w:val="20"/>
        </w:rPr>
        <w:t>2023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Supporting</w:t>
      </w:r>
      <w:r>
        <w:rPr>
          <w:spacing w:val="-11"/>
          <w:sz w:val="20"/>
        </w:rPr>
        <w:t> </w:t>
      </w:r>
      <w:r>
        <w:rPr>
          <w:sz w:val="20"/>
        </w:rPr>
        <w:t>MSE</w:t>
      </w:r>
      <w:r>
        <w:rPr>
          <w:spacing w:val="-10"/>
          <w:sz w:val="20"/>
        </w:rPr>
        <w:t> </w:t>
      </w:r>
      <w:r>
        <w:rPr>
          <w:sz w:val="20"/>
        </w:rPr>
        <w:t>student</w:t>
      </w:r>
      <w:r>
        <w:rPr>
          <w:spacing w:val="-10"/>
          <w:sz w:val="20"/>
        </w:rPr>
        <w:t> </w:t>
      </w:r>
      <w:r>
        <w:rPr>
          <w:sz w:val="20"/>
        </w:rPr>
        <w:t>competition:</w:t>
      </w:r>
      <w:r>
        <w:rPr>
          <w:spacing w:val="8"/>
          <w:sz w:val="20"/>
        </w:rPr>
        <w:t> </w:t>
      </w:r>
      <w:r>
        <w:rPr>
          <w:sz w:val="20"/>
        </w:rPr>
        <w:t>HTS</w:t>
      </w:r>
      <w:r>
        <w:rPr>
          <w:spacing w:val="-10"/>
          <w:sz w:val="20"/>
        </w:rPr>
        <w:t> </w:t>
      </w:r>
      <w:r>
        <w:rPr>
          <w:sz w:val="20"/>
        </w:rPr>
        <w:t>Strong</w:t>
      </w:r>
      <w:r>
        <w:rPr>
          <w:spacing w:val="-11"/>
          <w:sz w:val="20"/>
        </w:rPr>
        <w:t> </w:t>
      </w:r>
      <w:r>
        <w:rPr>
          <w:sz w:val="20"/>
        </w:rPr>
        <w:t>Bar.</w:t>
      </w:r>
      <w:r>
        <w:rPr>
          <w:spacing w:val="8"/>
          <w:sz w:val="20"/>
        </w:rPr>
        <w:t> </w:t>
      </w:r>
      <w:r>
        <w:rPr>
          <w:sz w:val="20"/>
        </w:rPr>
        <w:t>Competition</w:t>
      </w:r>
      <w:r>
        <w:rPr>
          <w:spacing w:val="-10"/>
          <w:sz w:val="20"/>
        </w:rPr>
        <w:t> </w:t>
      </w:r>
      <w:r>
        <w:rPr>
          <w:sz w:val="20"/>
        </w:rPr>
        <w:t>at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Heat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Treat</w:t>
      </w:r>
      <w:r>
        <w:rPr>
          <w:rFonts w:ascii="Bookman Old Style" w:hAnsi="Bookman Old Style"/>
          <w:b w:val="0"/>
          <w:i/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2023</w:t>
      </w:r>
      <w:r>
        <w:rPr>
          <w:rFonts w:ascii="Bookman Old Style" w:hAnsi="Bookman Old Style"/>
          <w:b w:val="0"/>
          <w:i/>
          <w:sz w:val="20"/>
        </w:rPr>
        <w:t> Conference, IMAT 2023</w:t>
      </w:r>
      <w:r>
        <w:rPr>
          <w:sz w:val="20"/>
        </w:rPr>
        <w:t>, Detroit MI, Oct.</w:t>
      </w:r>
      <w:r>
        <w:rPr>
          <w:spacing w:val="40"/>
          <w:sz w:val="20"/>
        </w:rPr>
        <w:t> </w:t>
      </w:r>
      <w:r>
        <w:rPr>
          <w:sz w:val="20"/>
        </w:rPr>
        <w:t>17th-18th, 2023.</w:t>
      </w:r>
    </w:p>
    <w:p>
      <w:pPr>
        <w:spacing w:line="230" w:lineRule="auto" w:before="161"/>
        <w:ind w:left="298" w:right="358" w:firstLine="0"/>
        <w:jc w:val="both"/>
        <w:rPr>
          <w:sz w:val="20"/>
        </w:rPr>
      </w:pPr>
      <w:r>
        <w:rPr>
          <w:sz w:val="20"/>
        </w:rPr>
        <w:t>Summer</w:t>
      </w:r>
      <w:r>
        <w:rPr>
          <w:spacing w:val="-4"/>
          <w:sz w:val="20"/>
        </w:rPr>
        <w:t> </w:t>
      </w:r>
      <w:r>
        <w:rPr>
          <w:sz w:val="20"/>
        </w:rPr>
        <w:t>2023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Supporting</w:t>
      </w:r>
      <w:r>
        <w:rPr>
          <w:spacing w:val="-4"/>
          <w:sz w:val="20"/>
        </w:rPr>
        <w:t> </w:t>
      </w:r>
      <w:r>
        <w:rPr>
          <w:sz w:val="20"/>
        </w:rPr>
        <w:t>Summer</w:t>
      </w:r>
      <w:r>
        <w:rPr>
          <w:spacing w:val="-4"/>
          <w:sz w:val="20"/>
        </w:rPr>
        <w:t> </w:t>
      </w:r>
      <w:r>
        <w:rPr>
          <w:sz w:val="20"/>
        </w:rPr>
        <w:t>Scholars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MET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Ashton</w:t>
      </w:r>
      <w:r>
        <w:rPr>
          <w:spacing w:val="-4"/>
          <w:sz w:val="20"/>
        </w:rPr>
        <w:t> </w:t>
      </w:r>
      <w:r>
        <w:rPr>
          <w:sz w:val="20"/>
        </w:rPr>
        <w:t>Ventura. Project: </w:t>
      </w:r>
      <w:r>
        <w:rPr>
          <w:rFonts w:ascii="Bookman Old Style" w:hAnsi="Bookman Old Style"/>
          <w:b w:val="0"/>
          <w:i/>
          <w:sz w:val="20"/>
        </w:rPr>
        <w:t>Next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Generation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Alloy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Development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for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Scanning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Induction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Hardened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rFonts w:ascii="Bookman Old Style" w:hAnsi="Bookman Old Style"/>
          <w:b w:val="0"/>
          <w:i/>
          <w:spacing w:val="-6"/>
          <w:sz w:val="20"/>
        </w:rPr>
        <w:t>Bearings</w:t>
      </w:r>
      <w:r>
        <w:rPr>
          <w:spacing w:val="-6"/>
          <w:sz w:val="20"/>
        </w:rPr>
        <w:t>.</w:t>
      </w:r>
      <w:r>
        <w:rPr>
          <w:spacing w:val="19"/>
          <w:sz w:val="20"/>
        </w:rPr>
        <w:t> </w:t>
      </w:r>
      <w:r>
        <w:rPr>
          <w:spacing w:val="-6"/>
          <w:sz w:val="20"/>
        </w:rPr>
        <w:t>Experience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Learning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Office. </w:t>
      </w:r>
      <w:r>
        <w:rPr>
          <w:sz w:val="20"/>
        </w:rPr>
        <w:t>Missouri S&amp;T.</w:t>
      </w:r>
    </w:p>
    <w:p>
      <w:pPr>
        <w:spacing w:after="0" w:line="230" w:lineRule="auto"/>
        <w:jc w:val="both"/>
        <w:rPr>
          <w:sz w:val="20"/>
        </w:rPr>
        <w:sectPr>
          <w:pgSz w:w="12240" w:h="15840"/>
          <w:pgMar w:header="1152" w:footer="0" w:top="1680" w:bottom="280" w:left="1440" w:right="1080"/>
        </w:sectPr>
      </w:pPr>
    </w:p>
    <w:p>
      <w:pPr>
        <w:pStyle w:val="Heading2"/>
        <w:spacing w:before="79"/>
        <w:rPr>
          <w:b w:val="0"/>
          <w:i/>
        </w:rPr>
      </w:pPr>
      <w:r>
        <w:rPr>
          <w:b w:val="0"/>
          <w:i/>
          <w:spacing w:val="-10"/>
        </w:rPr>
        <w:t>K-12</w:t>
      </w:r>
      <w:r>
        <w:rPr>
          <w:b w:val="0"/>
          <w:i/>
          <w:spacing w:val="-2"/>
        </w:rPr>
        <w:t> </w:t>
      </w:r>
      <w:r>
        <w:rPr>
          <w:b w:val="0"/>
          <w:i/>
          <w:spacing w:val="-10"/>
        </w:rPr>
        <w:t>Outreach</w:t>
      </w:r>
      <w:r>
        <w:rPr>
          <w:b w:val="0"/>
          <w:i/>
          <w:spacing w:val="-2"/>
        </w:rPr>
        <w:t> </w:t>
      </w:r>
      <w:r>
        <w:rPr>
          <w:b w:val="0"/>
          <w:i/>
          <w:spacing w:val="-10"/>
        </w:rPr>
        <w:t>&amp;</w:t>
      </w:r>
      <w:r>
        <w:rPr>
          <w:b w:val="0"/>
          <w:i/>
          <w:spacing w:val="-1"/>
        </w:rPr>
        <w:t> </w:t>
      </w:r>
      <w:r>
        <w:rPr>
          <w:b w:val="0"/>
          <w:i/>
          <w:spacing w:val="-10"/>
        </w:rPr>
        <w:t>STEM</w:t>
      </w:r>
      <w:r>
        <w:rPr>
          <w:b w:val="0"/>
          <w:i/>
          <w:spacing w:val="-2"/>
        </w:rPr>
        <w:t> </w:t>
      </w:r>
      <w:r>
        <w:rPr>
          <w:b w:val="0"/>
          <w:i/>
          <w:spacing w:val="-10"/>
        </w:rPr>
        <w:t>Recruitment</w:t>
      </w:r>
    </w:p>
    <w:p>
      <w:pPr>
        <w:pStyle w:val="BodyText"/>
        <w:spacing w:line="230" w:lineRule="auto" w:before="128"/>
        <w:ind w:left="298" w:right="355"/>
      </w:pPr>
      <w:r>
        <w:rPr/>
        <w:t>Summer</w:t>
      </w:r>
      <w:r>
        <w:rPr>
          <w:spacing w:val="-8"/>
        </w:rPr>
        <w:t> </w:t>
      </w:r>
      <w:r>
        <w:rPr/>
        <w:t>2026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Participation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ASM</w:t>
      </w:r>
      <w:r>
        <w:rPr>
          <w:spacing w:val="-8"/>
        </w:rPr>
        <w:t> </w:t>
      </w:r>
      <w:r>
        <w:rPr/>
        <w:t>Teacher’s</w:t>
      </w:r>
      <w:r>
        <w:rPr>
          <w:spacing w:val="-7"/>
        </w:rPr>
        <w:t> </w:t>
      </w:r>
      <w:r>
        <w:rPr/>
        <w:t>Camp: “Metallurgical</w:t>
      </w:r>
      <w:r>
        <w:rPr>
          <w:spacing w:val="-7"/>
        </w:rPr>
        <w:t> </w:t>
      </w:r>
      <w:r>
        <w:rPr/>
        <w:t>Engineering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Foundry</w:t>
      </w:r>
      <w:r>
        <w:rPr>
          <w:spacing w:val="-7"/>
        </w:rPr>
        <w:t> </w:t>
      </w:r>
      <w:r>
        <w:rPr/>
        <w:t>Tour”. MSE, Missouri S&amp;T, June 25th, 2026.</w:t>
      </w:r>
    </w:p>
    <w:p>
      <w:pPr>
        <w:pStyle w:val="BodyText"/>
        <w:spacing w:line="230" w:lineRule="auto" w:before="153"/>
        <w:ind w:left="298" w:right="355"/>
      </w:pPr>
      <w:r>
        <w:rPr/>
        <w:t>Summer 2026 – Tutor of Jacking Camp: “Metallurgical Engineering”.</w:t>
      </w:r>
      <w:r>
        <w:rPr>
          <w:spacing w:val="36"/>
        </w:rPr>
        <w:t> </w:t>
      </w:r>
      <w:r>
        <w:rPr/>
        <w:t>MSE, Missouri S&amp;T, June 17th, </w:t>
      </w:r>
      <w:r>
        <w:rPr>
          <w:spacing w:val="-2"/>
        </w:rPr>
        <w:t>2026.</w:t>
      </w:r>
    </w:p>
    <w:p>
      <w:pPr>
        <w:pStyle w:val="BodyText"/>
        <w:spacing w:line="230" w:lineRule="auto" w:before="153"/>
        <w:ind w:left="298" w:right="358"/>
      </w:pPr>
      <w:r>
        <w:rPr/>
        <w:t>Summer</w:t>
      </w:r>
      <w:r>
        <w:rPr>
          <w:spacing w:val="-10"/>
        </w:rPr>
        <w:t> </w:t>
      </w:r>
      <w:r>
        <w:rPr/>
        <w:t>2025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Tutor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ASM</w:t>
      </w:r>
      <w:r>
        <w:rPr>
          <w:spacing w:val="-10"/>
        </w:rPr>
        <w:t> </w:t>
      </w:r>
      <w:r>
        <w:rPr/>
        <w:t>Exploring</w:t>
      </w:r>
      <w:r>
        <w:rPr>
          <w:spacing w:val="-10"/>
        </w:rPr>
        <w:t> </w:t>
      </w:r>
      <w:r>
        <w:rPr/>
        <w:t>Materials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Your</w:t>
      </w:r>
      <w:r>
        <w:rPr>
          <w:spacing w:val="-10"/>
        </w:rPr>
        <w:t> </w:t>
      </w:r>
      <w:r>
        <w:rPr/>
        <w:t>World</w:t>
      </w:r>
      <w:r>
        <w:rPr>
          <w:spacing w:val="-10"/>
        </w:rPr>
        <w:t> </w:t>
      </w:r>
      <w:r>
        <w:rPr/>
        <w:t>Camp: “Forging/Blacksmithing”</w:t>
      </w:r>
      <w:r>
        <w:rPr>
          <w:spacing w:val="-10"/>
        </w:rPr>
        <w:t> </w:t>
      </w:r>
      <w:r>
        <w:rPr/>
        <w:t>and “Mechanical testing of materials”.</w:t>
      </w:r>
      <w:r>
        <w:rPr>
          <w:spacing w:val="40"/>
        </w:rPr>
        <w:t> </w:t>
      </w:r>
      <w:r>
        <w:rPr/>
        <w:t>MSE, Missouri S&amp;T, July 21st - 24th, 2025.</w:t>
      </w:r>
    </w:p>
    <w:p>
      <w:pPr>
        <w:pStyle w:val="BodyText"/>
        <w:spacing w:line="230" w:lineRule="auto" w:before="153"/>
        <w:ind w:left="298" w:right="357"/>
      </w:pPr>
      <w:r>
        <w:rPr/>
        <w:t>Spring 2025 – Participation in Career Fair representing MSE Missouri S&amp;T. Demos:</w:t>
      </w:r>
      <w:r>
        <w:rPr>
          <w:spacing w:val="34"/>
        </w:rPr>
        <w:t> </w:t>
      </w:r>
      <w:r>
        <w:rPr/>
        <w:t>“Foundry-in-the-box”.</w:t>
      </w:r>
      <w:r>
        <w:rPr>
          <w:spacing w:val="40"/>
        </w:rPr>
        <w:t> </w:t>
      </w:r>
      <w:r>
        <w:rPr/>
        <w:t>St.</w:t>
      </w:r>
      <w:r>
        <w:rPr>
          <w:spacing w:val="40"/>
        </w:rPr>
        <w:t> </w:t>
      </w:r>
      <w:r>
        <w:rPr/>
        <w:t>Patrick School, Rolla MO, Jan.</w:t>
      </w:r>
      <w:r>
        <w:rPr>
          <w:spacing w:val="40"/>
        </w:rPr>
        <w:t> </w:t>
      </w:r>
      <w:r>
        <w:rPr/>
        <w:t>27th, 2025.</w:t>
      </w:r>
    </w:p>
    <w:p>
      <w:pPr>
        <w:pStyle w:val="BodyText"/>
        <w:spacing w:line="230" w:lineRule="auto" w:before="153"/>
        <w:ind w:left="298" w:right="357"/>
      </w:pPr>
      <w:r>
        <w:rPr/>
        <w:t>Summer 2024 – Representation of MSE department in the Missouri S&amp;T booth at the MO State Fair, Sedalia MO, Aug.</w:t>
      </w:r>
      <w:r>
        <w:rPr>
          <w:spacing w:val="40"/>
        </w:rPr>
        <w:t> </w:t>
      </w:r>
      <w:r>
        <w:rPr/>
        <w:t>8th, 2024.</w:t>
      </w:r>
    </w:p>
    <w:p>
      <w:pPr>
        <w:pStyle w:val="BodyText"/>
        <w:spacing w:line="230" w:lineRule="auto" w:before="154"/>
        <w:ind w:left="298" w:right="357"/>
      </w:pPr>
      <w:r>
        <w:rPr/>
        <w:t>Summer</w:t>
      </w:r>
      <w:r>
        <w:rPr>
          <w:spacing w:val="-13"/>
        </w:rPr>
        <w:t> </w:t>
      </w:r>
      <w:r>
        <w:rPr/>
        <w:t>2024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Tutor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ASM</w:t>
      </w:r>
      <w:r>
        <w:rPr>
          <w:spacing w:val="-12"/>
        </w:rPr>
        <w:t> </w:t>
      </w:r>
      <w:r>
        <w:rPr/>
        <w:t>Exploring</w:t>
      </w:r>
      <w:r>
        <w:rPr>
          <w:spacing w:val="-13"/>
        </w:rPr>
        <w:t> </w:t>
      </w:r>
      <w:r>
        <w:rPr/>
        <w:t>Materials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World</w:t>
      </w:r>
      <w:r>
        <w:rPr>
          <w:spacing w:val="-13"/>
        </w:rPr>
        <w:t> </w:t>
      </w:r>
      <w:r>
        <w:rPr/>
        <w:t>Camp:</w:t>
      </w:r>
      <w:r>
        <w:rPr>
          <w:spacing w:val="-12"/>
        </w:rPr>
        <w:t> </w:t>
      </w:r>
      <w:r>
        <w:rPr/>
        <w:t>“Welding</w:t>
      </w:r>
      <w:r>
        <w:rPr>
          <w:spacing w:val="-13"/>
        </w:rPr>
        <w:t> </w:t>
      </w:r>
      <w:r>
        <w:rPr/>
        <w:t>Lab”.</w:t>
      </w:r>
      <w:r>
        <w:rPr>
          <w:spacing w:val="-3"/>
        </w:rPr>
        <w:t> </w:t>
      </w:r>
      <w:r>
        <w:rPr/>
        <w:t>MSE,</w:t>
      </w:r>
      <w:r>
        <w:rPr>
          <w:spacing w:val="-12"/>
        </w:rPr>
        <w:t> </w:t>
      </w:r>
      <w:r>
        <w:rPr/>
        <w:t>Missouri S&amp;T, July 21st - 25th, 2024.</w:t>
      </w:r>
    </w:p>
    <w:p>
      <w:pPr>
        <w:pStyle w:val="BodyText"/>
        <w:spacing w:line="230" w:lineRule="auto" w:before="153"/>
        <w:ind w:left="298" w:right="355"/>
      </w:pPr>
      <w:r>
        <w:rPr/>
        <w:t>Spring 2024 – Participation in the May 14th STEM Day.</w:t>
      </w:r>
      <w:r>
        <w:rPr>
          <w:spacing w:val="40"/>
        </w:rPr>
        <w:t> </w:t>
      </w:r>
      <w:r>
        <w:rPr/>
        <w:t>Demos:</w:t>
      </w:r>
      <w:r>
        <w:rPr>
          <w:spacing w:val="40"/>
        </w:rPr>
        <w:t> </w:t>
      </w:r>
      <w:r>
        <w:rPr/>
        <w:t>“Foundry-in-the-box”, “Induction Heating and Heat treatment of bars”.</w:t>
      </w:r>
      <w:r>
        <w:rPr>
          <w:spacing w:val="40"/>
        </w:rPr>
        <w:t> </w:t>
      </w:r>
      <w:r>
        <w:rPr/>
        <w:t>Kummer center for STEM education, Missouri S&amp;T, May 14th, </w:t>
      </w:r>
      <w:r>
        <w:rPr>
          <w:spacing w:val="-2"/>
        </w:rPr>
        <w:t>2024.</w:t>
      </w:r>
    </w:p>
    <w:p>
      <w:pPr>
        <w:pStyle w:val="BodyText"/>
        <w:spacing w:line="230" w:lineRule="auto" w:before="153"/>
        <w:ind w:left="298" w:right="357"/>
      </w:pPr>
      <w:r>
        <w:rPr/>
        <w:t>Spring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Participation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Engineering</w:t>
      </w:r>
      <w:r>
        <w:rPr>
          <w:spacing w:val="-2"/>
        </w:rPr>
        <w:t> </w:t>
      </w:r>
      <w:r>
        <w:rPr/>
        <w:t>Day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MSE</w:t>
      </w:r>
      <w:r>
        <w:rPr>
          <w:spacing w:val="-2"/>
        </w:rPr>
        <w:t> </w:t>
      </w:r>
      <w:r>
        <w:rPr/>
        <w:t>department. Demos: “Foundry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and Aluminum pouring”.</w:t>
      </w:r>
      <w:r>
        <w:rPr>
          <w:spacing w:val="37"/>
        </w:rPr>
        <w:t> </w:t>
      </w:r>
      <w:r>
        <w:rPr/>
        <w:t>Kummer center for STEM education, Missouri S&amp;T, Feb.</w:t>
      </w:r>
      <w:r>
        <w:rPr>
          <w:spacing w:val="37"/>
        </w:rPr>
        <w:t> </w:t>
      </w:r>
      <w:r>
        <w:rPr/>
        <w:t>24th, 2024.</w:t>
      </w:r>
    </w:p>
    <w:p>
      <w:pPr>
        <w:pStyle w:val="BodyText"/>
        <w:spacing w:line="230" w:lineRule="auto" w:before="154"/>
        <w:ind w:left="298" w:right="357"/>
      </w:pPr>
      <w:r>
        <w:rPr/>
        <w:t>Spring 2024 – Participation in Virtual MSE seminars for prospective MSE students.</w:t>
      </w:r>
      <w:r>
        <w:rPr>
          <w:spacing w:val="38"/>
        </w:rPr>
        <w:t> </w:t>
      </w:r>
      <w:r>
        <w:rPr/>
        <w:t>Army ROTC and Materials Science Q&amp;A, April 2nd, 2024.</w:t>
      </w:r>
    </w:p>
    <w:p>
      <w:pPr>
        <w:pStyle w:val="BodyText"/>
        <w:spacing w:line="230" w:lineRule="auto" w:before="153"/>
        <w:ind w:left="298" w:right="356"/>
      </w:pPr>
      <w:r>
        <w:rPr/>
        <w:t>Fall</w:t>
      </w:r>
      <w:r>
        <w:rPr>
          <w:spacing w:val="-13"/>
        </w:rPr>
        <w:t> </w:t>
      </w:r>
      <w:r>
        <w:rPr/>
        <w:t>2023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Participation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STEM</w:t>
      </w:r>
      <w:r>
        <w:rPr>
          <w:spacing w:val="-12"/>
        </w:rPr>
        <w:t> </w:t>
      </w:r>
      <w:r>
        <w:rPr/>
        <w:t>day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MSE</w:t>
      </w:r>
      <w:r>
        <w:rPr>
          <w:spacing w:val="-13"/>
        </w:rPr>
        <w:t> </w:t>
      </w:r>
      <w:r>
        <w:rPr/>
        <w:t>department.</w:t>
      </w:r>
      <w:r>
        <w:rPr>
          <w:spacing w:val="13"/>
        </w:rPr>
        <w:t> </w:t>
      </w:r>
      <w:r>
        <w:rPr/>
        <w:t>Demos:</w:t>
      </w:r>
      <w:r>
        <w:rPr>
          <w:spacing w:val="10"/>
        </w:rPr>
        <w:t> </w:t>
      </w:r>
      <w:r>
        <w:rPr/>
        <w:t>“Foundry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box”,</w:t>
      </w:r>
      <w:r>
        <w:rPr>
          <w:spacing w:val="-10"/>
        </w:rPr>
        <w:t> </w:t>
      </w:r>
      <w:r>
        <w:rPr/>
        <w:t>and</w:t>
      </w:r>
      <w:r>
        <w:rPr>
          <w:spacing w:val="-13"/>
        </w:rPr>
        <w:t> </w:t>
      </w:r>
      <w:r>
        <w:rPr/>
        <w:t>“Quench it, Quench it good!”.</w:t>
      </w:r>
      <w:r>
        <w:rPr>
          <w:spacing w:val="40"/>
        </w:rPr>
        <w:t> </w:t>
      </w:r>
      <w:r>
        <w:rPr/>
        <w:t>Kummer center for STEM education, Missouri S&amp;T, Nov.</w:t>
      </w:r>
      <w:r>
        <w:rPr>
          <w:spacing w:val="40"/>
        </w:rPr>
        <w:t> </w:t>
      </w:r>
      <w:r>
        <w:rPr/>
        <w:t>8th, 2023.</w:t>
      </w:r>
    </w:p>
    <w:p>
      <w:pPr>
        <w:pStyle w:val="BodyText"/>
        <w:spacing w:line="230" w:lineRule="auto" w:before="153"/>
        <w:ind w:left="298" w:right="354"/>
      </w:pPr>
      <w:r>
        <w:rPr>
          <w:w w:val="105"/>
        </w:rPr>
        <w:t>Fall</w:t>
      </w:r>
      <w:r>
        <w:rPr>
          <w:spacing w:val="-14"/>
          <w:w w:val="105"/>
        </w:rPr>
        <w:t> </w:t>
      </w:r>
      <w:r>
        <w:rPr>
          <w:w w:val="105"/>
        </w:rPr>
        <w:t>2023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w w:val="105"/>
        </w:rPr>
        <w:t>Participation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virtual</w:t>
      </w:r>
      <w:r>
        <w:rPr>
          <w:spacing w:val="-13"/>
          <w:w w:val="105"/>
        </w:rPr>
        <w:t> </w:t>
      </w:r>
      <w:r>
        <w:rPr>
          <w:w w:val="105"/>
        </w:rPr>
        <w:t>MSE</w:t>
      </w:r>
      <w:r>
        <w:rPr>
          <w:spacing w:val="-13"/>
          <w:w w:val="105"/>
        </w:rPr>
        <w:t> </w:t>
      </w:r>
      <w:r>
        <w:rPr>
          <w:w w:val="105"/>
        </w:rPr>
        <w:t>seminars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prospective</w:t>
      </w:r>
      <w:r>
        <w:rPr>
          <w:spacing w:val="-13"/>
          <w:w w:val="105"/>
        </w:rPr>
        <w:t> </w:t>
      </w:r>
      <w:r>
        <w:rPr>
          <w:w w:val="105"/>
        </w:rPr>
        <w:t>MSE</w:t>
      </w:r>
      <w:r>
        <w:rPr>
          <w:spacing w:val="-13"/>
          <w:w w:val="105"/>
        </w:rPr>
        <w:t> </w:t>
      </w:r>
      <w:r>
        <w:rPr>
          <w:w w:val="105"/>
        </w:rPr>
        <w:t>students.</w:t>
      </w:r>
      <w:r>
        <w:rPr>
          <w:spacing w:val="2"/>
          <w:w w:val="105"/>
        </w:rPr>
        <w:t> </w:t>
      </w:r>
      <w:r>
        <w:rPr>
          <w:w w:val="105"/>
        </w:rPr>
        <w:t>Aug.</w:t>
      </w:r>
      <w:r>
        <w:rPr>
          <w:spacing w:val="8"/>
          <w:w w:val="105"/>
        </w:rPr>
        <w:t> </w:t>
      </w:r>
      <w:r>
        <w:rPr>
          <w:w w:val="105"/>
        </w:rPr>
        <w:t>1st</w:t>
      </w:r>
      <w:r>
        <w:rPr>
          <w:spacing w:val="-14"/>
          <w:w w:val="105"/>
        </w:rPr>
        <w:t> </w:t>
      </w:r>
      <w:r>
        <w:rPr>
          <w:w w:val="105"/>
        </w:rPr>
        <w:t>(Materials Science</w:t>
      </w:r>
      <w:r>
        <w:rPr>
          <w:spacing w:val="-9"/>
          <w:w w:val="105"/>
        </w:rPr>
        <w:t> </w:t>
      </w:r>
      <w:r>
        <w:rPr>
          <w:w w:val="105"/>
        </w:rPr>
        <w:t>Virtual</w:t>
      </w:r>
      <w:r>
        <w:rPr>
          <w:spacing w:val="-9"/>
          <w:w w:val="105"/>
        </w:rPr>
        <w:t> </w:t>
      </w:r>
      <w:r>
        <w:rPr>
          <w:w w:val="105"/>
        </w:rPr>
        <w:t>Presentation),</w:t>
      </w:r>
      <w:r>
        <w:rPr>
          <w:spacing w:val="-7"/>
          <w:w w:val="105"/>
        </w:rPr>
        <w:t> </w:t>
      </w:r>
      <w:r>
        <w:rPr>
          <w:w w:val="105"/>
        </w:rPr>
        <w:t>Sept.</w:t>
      </w:r>
      <w:r>
        <w:rPr>
          <w:spacing w:val="20"/>
          <w:w w:val="105"/>
        </w:rPr>
        <w:t> </w:t>
      </w:r>
      <w:r>
        <w:rPr>
          <w:w w:val="105"/>
        </w:rPr>
        <w:t>12th</w:t>
      </w:r>
      <w:r>
        <w:rPr>
          <w:spacing w:val="-9"/>
          <w:w w:val="105"/>
        </w:rPr>
        <w:t> </w:t>
      </w:r>
      <w:r>
        <w:rPr>
          <w:w w:val="105"/>
        </w:rPr>
        <w:t>(Some</w:t>
      </w:r>
      <w:r>
        <w:rPr>
          <w:spacing w:val="-9"/>
          <w:w w:val="105"/>
        </w:rPr>
        <w:t> </w:t>
      </w:r>
      <w:r>
        <w:rPr>
          <w:w w:val="105"/>
        </w:rPr>
        <w:t>Like</w:t>
      </w:r>
      <w:r>
        <w:rPr>
          <w:spacing w:val="-9"/>
          <w:w w:val="105"/>
        </w:rPr>
        <w:t> </w:t>
      </w:r>
      <w:r>
        <w:rPr>
          <w:w w:val="105"/>
        </w:rPr>
        <w:t>It</w:t>
      </w:r>
      <w:r>
        <w:rPr>
          <w:spacing w:val="-9"/>
          <w:w w:val="105"/>
        </w:rPr>
        <w:t> </w:t>
      </w:r>
      <w:r>
        <w:rPr>
          <w:w w:val="105"/>
        </w:rPr>
        <w:t>Hot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w w:val="105"/>
        </w:rPr>
        <w:t>Metallurgical</w:t>
      </w:r>
      <w:r>
        <w:rPr>
          <w:spacing w:val="-9"/>
          <w:w w:val="105"/>
        </w:rPr>
        <w:t> </w:t>
      </w:r>
      <w:r>
        <w:rPr>
          <w:w w:val="105"/>
        </w:rPr>
        <w:t>Engineering),</w:t>
      </w:r>
      <w:r>
        <w:rPr>
          <w:spacing w:val="-7"/>
          <w:w w:val="105"/>
        </w:rPr>
        <w:t> </w:t>
      </w:r>
      <w:r>
        <w:rPr>
          <w:w w:val="105"/>
        </w:rPr>
        <w:t>Nov.</w:t>
      </w:r>
      <w:r>
        <w:rPr>
          <w:spacing w:val="20"/>
          <w:w w:val="105"/>
        </w:rPr>
        <w:t> </w:t>
      </w:r>
      <w:r>
        <w:rPr>
          <w:w w:val="105"/>
        </w:rPr>
        <w:t>14th (Materials Science + Industry = Success!), 2023.</w:t>
      </w:r>
    </w:p>
    <w:p>
      <w:pPr>
        <w:pStyle w:val="BodyText"/>
        <w:spacing w:line="230" w:lineRule="auto" w:before="154"/>
        <w:ind w:left="298" w:right="357"/>
      </w:pPr>
      <w:r>
        <w:rPr/>
        <w:t>Summer 2023 – Representation of MSE department in the Missouri S&amp;T booth at the MO State Fair, Sedalia MO, Aug.</w:t>
      </w:r>
      <w:r>
        <w:rPr>
          <w:spacing w:val="40"/>
        </w:rPr>
        <w:t> </w:t>
      </w:r>
      <w:r>
        <w:rPr/>
        <w:t>10th, 2023.</w:t>
      </w:r>
    </w:p>
    <w:p>
      <w:pPr>
        <w:pStyle w:val="BodyText"/>
        <w:spacing w:line="230" w:lineRule="auto" w:before="153"/>
        <w:ind w:left="298" w:right="357"/>
      </w:pPr>
      <w:r>
        <w:rPr/>
        <w:t>Summer</w:t>
      </w:r>
      <w:r>
        <w:rPr>
          <w:spacing w:val="-13"/>
        </w:rPr>
        <w:t> </w:t>
      </w:r>
      <w:r>
        <w:rPr/>
        <w:t>2023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Tutor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ASM</w:t>
      </w:r>
      <w:r>
        <w:rPr>
          <w:spacing w:val="-12"/>
        </w:rPr>
        <w:t> </w:t>
      </w:r>
      <w:r>
        <w:rPr/>
        <w:t>Exploring</w:t>
      </w:r>
      <w:r>
        <w:rPr>
          <w:spacing w:val="-13"/>
        </w:rPr>
        <w:t> </w:t>
      </w:r>
      <w:r>
        <w:rPr/>
        <w:t>Materials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World</w:t>
      </w:r>
      <w:r>
        <w:rPr>
          <w:spacing w:val="-13"/>
        </w:rPr>
        <w:t> </w:t>
      </w:r>
      <w:r>
        <w:rPr/>
        <w:t>Camp:</w:t>
      </w:r>
      <w:r>
        <w:rPr>
          <w:spacing w:val="-12"/>
        </w:rPr>
        <w:t> </w:t>
      </w:r>
      <w:r>
        <w:rPr/>
        <w:t>“Welding</w:t>
      </w:r>
      <w:r>
        <w:rPr>
          <w:spacing w:val="-13"/>
        </w:rPr>
        <w:t> </w:t>
      </w:r>
      <w:r>
        <w:rPr/>
        <w:t>Lab”.</w:t>
      </w:r>
      <w:r>
        <w:rPr>
          <w:spacing w:val="-3"/>
        </w:rPr>
        <w:t> </w:t>
      </w:r>
      <w:r>
        <w:rPr/>
        <w:t>MSE,</w:t>
      </w:r>
      <w:r>
        <w:rPr>
          <w:spacing w:val="-12"/>
        </w:rPr>
        <w:t> </w:t>
      </w:r>
      <w:r>
        <w:rPr/>
        <w:t>Missouri S&amp;T, July 24th - July 27th, 2023.</w:t>
      </w:r>
    </w:p>
    <w:p>
      <w:pPr>
        <w:pStyle w:val="BodyText"/>
        <w:spacing w:line="230" w:lineRule="auto" w:before="153"/>
        <w:ind w:left="298" w:right="357"/>
      </w:pPr>
      <w:r>
        <w:rPr/>
        <w:t>Spring</w:t>
      </w:r>
      <w:r>
        <w:rPr>
          <w:spacing w:val="-1"/>
        </w:rPr>
        <w:t> </w:t>
      </w:r>
      <w:r>
        <w:rPr/>
        <w:t>2023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Participation in</w:t>
      </w:r>
      <w:r>
        <w:rPr>
          <w:spacing w:val="-1"/>
        </w:rPr>
        <w:t> </w:t>
      </w:r>
      <w:r>
        <w:rPr/>
        <w:t>the May 4th</w:t>
      </w:r>
      <w:r>
        <w:rPr>
          <w:spacing w:val="-1"/>
        </w:rPr>
        <w:t> </w:t>
      </w:r>
      <w:r>
        <w:rPr/>
        <w:t>STEM Day. Demos: “Foundry-in-the-box”. Kummer</w:t>
      </w:r>
      <w:r>
        <w:rPr>
          <w:spacing w:val="-1"/>
        </w:rPr>
        <w:t> </w:t>
      </w:r>
      <w:r>
        <w:rPr/>
        <w:t>center for STEM education, Missouri S&amp;T, May 4th, 2023.</w:t>
      </w:r>
    </w:p>
    <w:p>
      <w:pPr>
        <w:pStyle w:val="BodyText"/>
        <w:spacing w:line="230" w:lineRule="auto" w:before="153"/>
        <w:ind w:left="298" w:right="359"/>
      </w:pPr>
      <w:r>
        <w:rPr/>
        <w:t>Spring 2023 – Participation in Engineering week.</w:t>
      </w:r>
      <w:r>
        <w:rPr>
          <w:spacing w:val="33"/>
        </w:rPr>
        <w:t> </w:t>
      </w:r>
      <w:r>
        <w:rPr/>
        <w:t>Talks in the Rolla Technical Institute:</w:t>
      </w:r>
      <w:r>
        <w:rPr>
          <w:spacing w:val="27"/>
        </w:rPr>
        <w:t> </w:t>
      </w:r>
      <w:r>
        <w:rPr/>
        <w:t>“Introduction to</w:t>
      </w:r>
      <w:r>
        <w:rPr>
          <w:spacing w:val="-6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(9th</w:t>
      </w:r>
      <w:r>
        <w:rPr>
          <w:spacing w:val="-6"/>
        </w:rPr>
        <w:t> </w:t>
      </w:r>
      <w:r>
        <w:rPr/>
        <w:t>Grade)”,</w:t>
      </w:r>
      <w:r>
        <w:rPr>
          <w:spacing w:val="-6"/>
        </w:rPr>
        <w:t> </w:t>
      </w:r>
      <w:r>
        <w:rPr/>
        <w:t>“Engineering</w:t>
      </w:r>
      <w:r>
        <w:rPr>
          <w:spacing w:val="-6"/>
        </w:rPr>
        <w:t> </w:t>
      </w:r>
      <w:r>
        <w:rPr/>
        <w:t>Design</w:t>
      </w:r>
      <w:r>
        <w:rPr>
          <w:spacing w:val="-6"/>
        </w:rPr>
        <w:t> </w:t>
      </w:r>
      <w:r>
        <w:rPr/>
        <w:t>(11th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12th</w:t>
      </w:r>
      <w:r>
        <w:rPr>
          <w:spacing w:val="-6"/>
        </w:rPr>
        <w:t> </w:t>
      </w:r>
      <w:r>
        <w:rPr/>
        <w:t>Grade)”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“Principles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Engineering (10th Grade)”.</w:t>
      </w:r>
      <w:r>
        <w:rPr>
          <w:spacing w:val="40"/>
        </w:rPr>
        <w:t> </w:t>
      </w:r>
      <w:r>
        <w:rPr/>
        <w:t>Rolla, MO, Feb.</w:t>
      </w:r>
      <w:r>
        <w:rPr>
          <w:spacing w:val="40"/>
        </w:rPr>
        <w:t> </w:t>
      </w:r>
      <w:r>
        <w:rPr/>
        <w:t>21st, 2023.</w:t>
      </w:r>
    </w:p>
    <w:p>
      <w:pPr>
        <w:pStyle w:val="BodyText"/>
        <w:spacing w:line="230" w:lineRule="auto" w:before="154"/>
        <w:ind w:left="298" w:right="357"/>
      </w:pPr>
      <w:r>
        <w:rPr/>
        <w:t>Fall 2022 – Tutor in event “Si se Puede”:</w:t>
      </w:r>
      <w:r>
        <w:rPr>
          <w:spacing w:val="40"/>
        </w:rPr>
        <w:t> </w:t>
      </w:r>
      <w:r>
        <w:rPr>
          <w:rFonts w:ascii="Bookman Old Style" w:hAnsi="Bookman Old Style"/>
          <w:b w:val="0"/>
          <w:i/>
        </w:rPr>
        <w:t>MSE foundry</w:t>
      </w:r>
      <w:r>
        <w:rPr/>
        <w:t>.</w:t>
      </w:r>
      <w:r>
        <w:rPr>
          <w:spacing w:val="40"/>
        </w:rPr>
        <w:t> </w:t>
      </w:r>
      <w:r>
        <w:rPr/>
        <w:t>Society of Hispanic Professional Engineers (SHPE) and S&amp;T Student Diversity Initiatives, Missouri S&amp;T, Nov.</w:t>
      </w:r>
      <w:r>
        <w:rPr>
          <w:spacing w:val="40"/>
        </w:rPr>
        <w:t> </w:t>
      </w:r>
      <w:r>
        <w:rPr/>
        <w:t>19th, 2022.</w:t>
      </w:r>
    </w:p>
    <w:p>
      <w:pPr>
        <w:pStyle w:val="BodyText"/>
        <w:spacing w:line="230" w:lineRule="auto" w:before="153"/>
        <w:ind w:left="298" w:right="357"/>
      </w:pPr>
      <w:r>
        <w:rPr/>
        <w:t>Fall 2022 – Participation in STEM day for MSE department.</w:t>
      </w:r>
      <w:r>
        <w:rPr>
          <w:spacing w:val="40"/>
        </w:rPr>
        <w:t> </w:t>
      </w:r>
      <w:r>
        <w:rPr/>
        <w:t>Demos:</w:t>
      </w:r>
      <w:r>
        <w:rPr>
          <w:spacing w:val="40"/>
        </w:rPr>
        <w:t> </w:t>
      </w:r>
      <w:r>
        <w:rPr/>
        <w:t>“Quench it, Quench it good”. Kummer center for STEM education, Missouri S&amp;T, Nov.</w:t>
      </w:r>
      <w:r>
        <w:rPr>
          <w:spacing w:val="40"/>
        </w:rPr>
        <w:t> </w:t>
      </w:r>
      <w:r>
        <w:rPr/>
        <w:t>8th, 2022.</w:t>
      </w:r>
    </w:p>
    <w:p>
      <w:pPr>
        <w:pStyle w:val="BodyText"/>
        <w:spacing w:line="230" w:lineRule="auto" w:before="153"/>
        <w:ind w:left="298" w:right="357"/>
      </w:pPr>
      <w:r>
        <w:rPr/>
        <w:t>Summer</w:t>
      </w:r>
      <w:r>
        <w:rPr>
          <w:spacing w:val="-1"/>
        </w:rPr>
        <w:t> </w:t>
      </w:r>
      <w:r>
        <w:rPr/>
        <w:t>2022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Tutor,</w:t>
      </w:r>
      <w:r>
        <w:rPr>
          <w:spacing w:val="-1"/>
        </w:rPr>
        <w:t> </w:t>
      </w:r>
      <w:r>
        <w:rPr/>
        <w:t>ASM</w:t>
      </w:r>
      <w:r>
        <w:rPr>
          <w:spacing w:val="-1"/>
        </w:rPr>
        <w:t> </w:t>
      </w:r>
      <w:r>
        <w:rPr/>
        <w:t>Exploring</w:t>
      </w:r>
      <w:r>
        <w:rPr>
          <w:spacing w:val="-1"/>
        </w:rPr>
        <w:t> </w:t>
      </w:r>
      <w:r>
        <w:rPr/>
        <w:t>Materials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World</w:t>
      </w:r>
      <w:r>
        <w:rPr>
          <w:spacing w:val="-1"/>
        </w:rPr>
        <w:t> </w:t>
      </w:r>
      <w:r>
        <w:rPr/>
        <w:t>Camp: “Welding</w:t>
      </w:r>
      <w:r>
        <w:rPr>
          <w:spacing w:val="-1"/>
        </w:rPr>
        <w:t> </w:t>
      </w:r>
      <w:r>
        <w:rPr/>
        <w:t>Lab”. MSE,</w:t>
      </w:r>
      <w:r>
        <w:rPr>
          <w:spacing w:val="-1"/>
        </w:rPr>
        <w:t> </w:t>
      </w:r>
      <w:r>
        <w:rPr/>
        <w:t>Missouri S&amp;T, July 2022.</w:t>
      </w:r>
    </w:p>
    <w:p>
      <w:pPr>
        <w:pStyle w:val="BodyText"/>
        <w:spacing w:after="0" w:line="230" w:lineRule="auto"/>
        <w:sectPr>
          <w:pgSz w:w="12240" w:h="15840"/>
          <w:pgMar w:header="1152" w:footer="0" w:top="1680" w:bottom="280" w:left="1440" w:right="1080"/>
        </w:sectPr>
      </w:pPr>
    </w:p>
    <w:p>
      <w:pPr>
        <w:pStyle w:val="Heading2"/>
        <w:spacing w:before="79"/>
        <w:rPr>
          <w:b w:val="0"/>
          <w:i/>
        </w:rPr>
      </w:pPr>
      <w:r>
        <w:rPr>
          <w:b w:val="0"/>
          <w:i/>
          <w:w w:val="90"/>
        </w:rPr>
        <w:t>Departmental</w:t>
      </w:r>
      <w:r>
        <w:rPr>
          <w:b w:val="0"/>
          <w:i/>
          <w:spacing w:val="-6"/>
          <w:w w:val="90"/>
        </w:rPr>
        <w:t> </w:t>
      </w:r>
      <w:r>
        <w:rPr>
          <w:b w:val="0"/>
          <w:i/>
          <w:w w:val="90"/>
        </w:rPr>
        <w:t>Infrastructure</w:t>
      </w:r>
      <w:r>
        <w:rPr>
          <w:b w:val="0"/>
          <w:i/>
          <w:spacing w:val="-5"/>
          <w:w w:val="90"/>
        </w:rPr>
        <w:t> </w:t>
      </w:r>
      <w:r>
        <w:rPr>
          <w:b w:val="0"/>
          <w:i/>
          <w:w w:val="90"/>
        </w:rPr>
        <w:t>&amp;</w:t>
      </w:r>
      <w:r>
        <w:rPr>
          <w:b w:val="0"/>
          <w:i/>
          <w:spacing w:val="-6"/>
          <w:w w:val="90"/>
        </w:rPr>
        <w:t> </w:t>
      </w:r>
      <w:r>
        <w:rPr>
          <w:b w:val="0"/>
          <w:i/>
          <w:w w:val="90"/>
        </w:rPr>
        <w:t>Academic</w:t>
      </w:r>
      <w:r>
        <w:rPr>
          <w:b w:val="0"/>
          <w:i/>
          <w:spacing w:val="-5"/>
          <w:w w:val="90"/>
        </w:rPr>
        <w:t> </w:t>
      </w:r>
      <w:r>
        <w:rPr>
          <w:b w:val="0"/>
          <w:i/>
          <w:spacing w:val="-2"/>
          <w:w w:val="90"/>
        </w:rPr>
        <w:t>Leadership</w:t>
      </w:r>
    </w:p>
    <w:p>
      <w:pPr>
        <w:pStyle w:val="BodyText"/>
        <w:spacing w:line="230" w:lineRule="auto" w:before="128"/>
        <w:ind w:left="298" w:right="356"/>
      </w:pPr>
      <w:r>
        <w:rPr/>
        <w:t>Spring 2026 – Coordination of MSE seminar speaker.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David Van Aken, Curators’ Distinguished Teaching Professor Emeritus at Missouri S&amp;T. Fall-25 MSE seminar, Missouri S&amp;T, April 19th, 2026.</w:t>
      </w:r>
    </w:p>
    <w:p>
      <w:pPr>
        <w:pStyle w:val="BodyText"/>
        <w:spacing w:line="230" w:lineRule="auto" w:before="160"/>
        <w:ind w:left="298" w:right="355"/>
      </w:pPr>
      <w:r>
        <w:rPr/>
        <w:t>Fall 2025 – Coordination of MSE seminar speaker.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John Speer, ABS Professor of Metallurgy at Colorado School of Mines.</w:t>
      </w:r>
      <w:r>
        <w:rPr>
          <w:spacing w:val="37"/>
        </w:rPr>
        <w:t> </w:t>
      </w:r>
      <w:r>
        <w:rPr/>
        <w:t>Fall-25 MSE seminar, Missouri S&amp;T, Nov.</w:t>
      </w:r>
      <w:r>
        <w:rPr>
          <w:spacing w:val="37"/>
        </w:rPr>
        <w:t> </w:t>
      </w:r>
      <w:r>
        <w:rPr/>
        <w:t>15th, 2025.</w:t>
      </w:r>
    </w:p>
    <w:p>
      <w:pPr>
        <w:pStyle w:val="BodyText"/>
        <w:spacing w:line="230" w:lineRule="auto" w:before="160"/>
        <w:ind w:left="298" w:right="355"/>
      </w:pPr>
      <w:r>
        <w:rPr>
          <w:spacing w:val="-2"/>
        </w:rPr>
        <w:t>Fall</w:t>
      </w:r>
      <w:r>
        <w:rPr>
          <w:spacing w:val="-8"/>
        </w:rPr>
        <w:t> </w:t>
      </w:r>
      <w:r>
        <w:rPr>
          <w:spacing w:val="-2"/>
        </w:rPr>
        <w:t>2025</w:t>
      </w:r>
      <w:r>
        <w:rPr>
          <w:spacing w:val="-8"/>
        </w:rPr>
        <w:t> </w:t>
      </w:r>
      <w:r>
        <w:rPr>
          <w:spacing w:val="-2"/>
        </w:rPr>
        <w:t>–</w:t>
      </w:r>
      <w:r>
        <w:rPr>
          <w:spacing w:val="-8"/>
        </w:rPr>
        <w:t> </w:t>
      </w:r>
      <w:r>
        <w:rPr>
          <w:spacing w:val="-2"/>
        </w:rPr>
        <w:t>PhD</w:t>
      </w:r>
      <w:r>
        <w:rPr>
          <w:spacing w:val="-8"/>
        </w:rPr>
        <w:t> </w:t>
      </w:r>
      <w:r>
        <w:rPr>
          <w:spacing w:val="-2"/>
        </w:rPr>
        <w:t>committee</w:t>
      </w:r>
      <w:r>
        <w:rPr>
          <w:spacing w:val="-8"/>
        </w:rPr>
        <w:t> </w:t>
      </w:r>
      <w:r>
        <w:rPr>
          <w:spacing w:val="-2"/>
        </w:rPr>
        <w:t>member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comprehensive</w:t>
      </w:r>
      <w:r>
        <w:rPr>
          <w:spacing w:val="-8"/>
        </w:rPr>
        <w:t> </w:t>
      </w:r>
      <w:r>
        <w:rPr>
          <w:spacing w:val="-2"/>
        </w:rPr>
        <w:t>examination:</w:t>
      </w:r>
      <w:r>
        <w:rPr>
          <w:spacing w:val="17"/>
        </w:rPr>
        <w:t> </w:t>
      </w:r>
      <w:r>
        <w:rPr>
          <w:spacing w:val="-2"/>
        </w:rPr>
        <w:t>Prithbey</w:t>
      </w:r>
      <w:r>
        <w:rPr>
          <w:spacing w:val="-8"/>
        </w:rPr>
        <w:t> </w:t>
      </w:r>
      <w:r>
        <w:rPr>
          <w:spacing w:val="-2"/>
        </w:rPr>
        <w:t>Dey</w:t>
      </w:r>
      <w:r>
        <w:rPr>
          <w:spacing w:val="-8"/>
        </w:rPr>
        <w:t> </w:t>
      </w:r>
      <w:r>
        <w:rPr>
          <w:spacing w:val="-2"/>
        </w:rPr>
        <w:t>(Systems</w:t>
      </w:r>
      <w:r>
        <w:rPr>
          <w:spacing w:val="-8"/>
        </w:rPr>
        <w:t> </w:t>
      </w:r>
      <w:r>
        <w:rPr>
          <w:spacing w:val="-2"/>
        </w:rPr>
        <w:t>Engineering), </w:t>
      </w:r>
      <w:r>
        <w:rPr/>
        <w:t>Henry</w:t>
      </w:r>
      <w:r>
        <w:rPr>
          <w:spacing w:val="-5"/>
        </w:rPr>
        <w:t> </w:t>
      </w:r>
      <w:r>
        <w:rPr/>
        <w:t>Haffner</w:t>
      </w:r>
      <w:r>
        <w:rPr>
          <w:spacing w:val="-5"/>
        </w:rPr>
        <w:t> </w:t>
      </w:r>
      <w:r>
        <w:rPr/>
        <w:t>(Mechanical</w:t>
      </w:r>
      <w:r>
        <w:rPr>
          <w:spacing w:val="-5"/>
        </w:rPr>
        <w:t> </w:t>
      </w:r>
      <w:r>
        <w:rPr/>
        <w:t>Engineering),</w:t>
      </w:r>
      <w:r>
        <w:rPr>
          <w:spacing w:val="-5"/>
        </w:rPr>
        <w:t> </w:t>
      </w:r>
      <w:r>
        <w:rPr/>
        <w:t>Muhammad</w:t>
      </w:r>
      <w:r>
        <w:rPr>
          <w:spacing w:val="-5"/>
        </w:rPr>
        <w:t> </w:t>
      </w:r>
      <w:r>
        <w:rPr/>
        <w:t>Nazim</w:t>
      </w:r>
      <w:r>
        <w:rPr>
          <w:spacing w:val="-5"/>
        </w:rPr>
        <w:t> </w:t>
      </w:r>
      <w:r>
        <w:rPr/>
        <w:t>(Metallurgical</w:t>
      </w:r>
      <w:r>
        <w:rPr>
          <w:spacing w:val="-5"/>
        </w:rPr>
        <w:t> </w:t>
      </w:r>
      <w:r>
        <w:rPr/>
        <w:t>Engineering).</w:t>
      </w:r>
    </w:p>
    <w:p>
      <w:pPr>
        <w:pStyle w:val="BodyText"/>
        <w:spacing w:line="230" w:lineRule="auto"/>
        <w:ind w:left="298" w:right="353"/>
      </w:pPr>
      <w:r>
        <w:rPr/>
        <w:t>Fall</w:t>
      </w:r>
      <w:r>
        <w:rPr>
          <w:spacing w:val="-13"/>
        </w:rPr>
        <w:t> </w:t>
      </w:r>
      <w:r>
        <w:rPr/>
        <w:t>2025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Tutor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Kummer</w:t>
      </w:r>
      <w:r>
        <w:rPr>
          <w:spacing w:val="-12"/>
        </w:rPr>
        <w:t> </w:t>
      </w:r>
      <w:r>
        <w:rPr/>
        <w:t>Colloquium: “Exploring</w:t>
      </w:r>
      <w:r>
        <w:rPr>
          <w:spacing w:val="-13"/>
        </w:rPr>
        <w:t> </w:t>
      </w:r>
      <w:r>
        <w:rPr/>
        <w:t>Welding</w:t>
      </w:r>
      <w:r>
        <w:rPr>
          <w:spacing w:val="-12"/>
        </w:rPr>
        <w:t> </w:t>
      </w:r>
      <w:r>
        <w:rPr/>
        <w:t>Metallurgy: Bridging</w:t>
      </w:r>
      <w:r>
        <w:rPr>
          <w:spacing w:val="-13"/>
        </w:rPr>
        <w:t> </w:t>
      </w:r>
      <w:r>
        <w:rPr/>
        <w:t>Design,</w:t>
      </w:r>
      <w:r>
        <w:rPr>
          <w:spacing w:val="-11"/>
        </w:rPr>
        <w:t> </w:t>
      </w:r>
      <w:r>
        <w:rPr/>
        <w:t>Build,</w:t>
      </w:r>
      <w:r>
        <w:rPr>
          <w:spacing w:val="-12"/>
        </w:rPr>
        <w:t> </w:t>
      </w:r>
      <w:r>
        <w:rPr/>
        <w:t>and </w:t>
      </w:r>
      <w:r>
        <w:rPr>
          <w:spacing w:val="-2"/>
        </w:rPr>
        <w:t>Material</w:t>
      </w:r>
      <w:r>
        <w:rPr>
          <w:spacing w:val="-9"/>
        </w:rPr>
        <w:t> </w:t>
      </w:r>
      <w:r>
        <w:rPr>
          <w:spacing w:val="-2"/>
        </w:rPr>
        <w:t>Science”.</w:t>
      </w:r>
      <w:r>
        <w:rPr>
          <w:spacing w:val="16"/>
        </w:rPr>
        <w:t> </w:t>
      </w:r>
      <w:r>
        <w:rPr>
          <w:spacing w:val="-2"/>
        </w:rPr>
        <w:t>Vanguard</w:t>
      </w:r>
      <w:r>
        <w:rPr>
          <w:spacing w:val="-9"/>
        </w:rPr>
        <w:t> </w:t>
      </w:r>
      <w:r>
        <w:rPr>
          <w:spacing w:val="-2"/>
        </w:rPr>
        <w:t>Scholars</w:t>
      </w:r>
      <w:r>
        <w:rPr>
          <w:spacing w:val="-9"/>
        </w:rPr>
        <w:t> </w:t>
      </w:r>
      <w:r>
        <w:rPr>
          <w:spacing w:val="-2"/>
        </w:rPr>
        <w:t>Program,</w:t>
      </w:r>
      <w:r>
        <w:rPr>
          <w:spacing w:val="-7"/>
        </w:rPr>
        <w:t> </w:t>
      </w:r>
      <w:r>
        <w:rPr>
          <w:spacing w:val="-2"/>
        </w:rPr>
        <w:t>Kummer</w:t>
      </w:r>
      <w:r>
        <w:rPr>
          <w:spacing w:val="-9"/>
        </w:rPr>
        <w:t> </w:t>
      </w:r>
      <w:r>
        <w:rPr>
          <w:spacing w:val="-2"/>
        </w:rPr>
        <w:t>Student</w:t>
      </w:r>
      <w:r>
        <w:rPr>
          <w:spacing w:val="-9"/>
        </w:rPr>
        <w:t> </w:t>
      </w:r>
      <w:r>
        <w:rPr>
          <w:spacing w:val="-2"/>
        </w:rPr>
        <w:t>program,</w:t>
      </w:r>
      <w:r>
        <w:rPr>
          <w:spacing w:val="-7"/>
        </w:rPr>
        <w:t> </w:t>
      </w:r>
      <w:r>
        <w:rPr>
          <w:spacing w:val="-2"/>
        </w:rPr>
        <w:t>Missouri</w:t>
      </w:r>
      <w:r>
        <w:rPr>
          <w:spacing w:val="-9"/>
        </w:rPr>
        <w:t> </w:t>
      </w:r>
      <w:r>
        <w:rPr>
          <w:spacing w:val="-2"/>
        </w:rPr>
        <w:t>S&amp;T.</w:t>
      </w:r>
      <w:r>
        <w:rPr>
          <w:spacing w:val="-9"/>
        </w:rPr>
        <w:t> </w:t>
      </w:r>
      <w:r>
        <w:rPr>
          <w:spacing w:val="-2"/>
        </w:rPr>
        <w:t>Four</w:t>
      </w:r>
      <w:r>
        <w:rPr>
          <w:spacing w:val="-9"/>
        </w:rPr>
        <w:t> </w:t>
      </w:r>
      <w:r>
        <w:rPr>
          <w:spacing w:val="-2"/>
        </w:rPr>
        <w:t>sessions: </w:t>
      </w:r>
      <w:r>
        <w:rPr/>
        <w:t>Oct.</w:t>
      </w:r>
      <w:r>
        <w:rPr>
          <w:spacing w:val="40"/>
        </w:rPr>
        <w:t> </w:t>
      </w:r>
      <w:r>
        <w:rPr/>
        <w:t>28th, Nov.</w:t>
      </w:r>
      <w:r>
        <w:rPr>
          <w:spacing w:val="40"/>
        </w:rPr>
        <w:t> </w:t>
      </w:r>
      <w:r>
        <w:rPr/>
        <w:t>4th, Nov.</w:t>
      </w:r>
      <w:r>
        <w:rPr>
          <w:spacing w:val="40"/>
        </w:rPr>
        <w:t> </w:t>
      </w:r>
      <w:r>
        <w:rPr/>
        <w:t>12th, and Dec.</w:t>
      </w:r>
      <w:r>
        <w:rPr>
          <w:spacing w:val="40"/>
        </w:rPr>
        <w:t> </w:t>
      </w:r>
      <w:r>
        <w:rPr/>
        <w:t>9th, 2025.</w:t>
      </w:r>
    </w:p>
    <w:p>
      <w:pPr>
        <w:pStyle w:val="BodyText"/>
        <w:spacing w:line="230" w:lineRule="auto"/>
        <w:ind w:left="298" w:right="357"/>
      </w:pPr>
      <w:r>
        <w:rPr/>
        <w:t>Fall 2025 – Presentation at KEEN Community of Practice:</w:t>
      </w:r>
      <w:r>
        <w:rPr>
          <w:spacing w:val="40"/>
        </w:rPr>
        <w:t> </w:t>
      </w:r>
      <w:r>
        <w:rPr/>
        <w:t>“EM Engineering Education Research &amp; Scholarship:</w:t>
      </w:r>
      <w:r>
        <w:rPr>
          <w:spacing w:val="40"/>
        </w:rPr>
        <w:t> </w:t>
      </w:r>
      <w:r>
        <w:rPr/>
        <w:t>Workshop Report”, Missouri S&amp;T, Oct.</w:t>
      </w:r>
      <w:r>
        <w:rPr>
          <w:spacing w:val="40"/>
        </w:rPr>
        <w:t> </w:t>
      </w:r>
      <w:r>
        <w:rPr/>
        <w:t>3rd, 2025.</w:t>
      </w:r>
    </w:p>
    <w:p>
      <w:pPr>
        <w:pStyle w:val="BodyText"/>
        <w:spacing w:line="230" w:lineRule="auto" w:before="160"/>
        <w:ind w:left="298" w:right="358"/>
      </w:pPr>
      <w:r>
        <w:rPr/>
        <w:t>Spring</w:t>
      </w:r>
      <w:r>
        <w:rPr>
          <w:spacing w:val="-4"/>
        </w:rPr>
        <w:t> </w:t>
      </w:r>
      <w:r>
        <w:rPr/>
        <w:t>2025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KEEN</w:t>
      </w:r>
      <w:r>
        <w:rPr>
          <w:spacing w:val="-4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Practice:</w:t>
      </w:r>
      <w:r>
        <w:rPr>
          <w:spacing w:val="17"/>
        </w:rPr>
        <w:t> </w:t>
      </w:r>
      <w:r>
        <w:rPr/>
        <w:t>“KEEN</w:t>
      </w:r>
      <w:r>
        <w:rPr>
          <w:spacing w:val="-4"/>
        </w:rPr>
        <w:t> </w:t>
      </w:r>
      <w:r>
        <w:rPr/>
        <w:t>Card</w:t>
      </w:r>
      <w:r>
        <w:rPr>
          <w:spacing w:val="-3"/>
        </w:rPr>
        <w:t> </w:t>
      </w:r>
      <w:r>
        <w:rPr/>
        <w:t>implementation:</w:t>
      </w:r>
      <w:r>
        <w:rPr>
          <w:spacing w:val="17"/>
        </w:rPr>
        <w:t> </w:t>
      </w:r>
      <w:r>
        <w:rPr/>
        <w:t>Enhancing Student Engagement in Engineering Materials Science using EM in Laboratory Activities:</w:t>
      </w:r>
      <w:r>
        <w:rPr>
          <w:spacing w:val="40"/>
        </w:rPr>
        <w:t> </w:t>
      </w:r>
      <w:r>
        <w:rPr/>
        <w:t>Module 2-Tensile testing.”, Missouri S&amp;T, MO, Jan.</w:t>
      </w:r>
      <w:r>
        <w:rPr>
          <w:spacing w:val="40"/>
        </w:rPr>
        <w:t> </w:t>
      </w:r>
      <w:r>
        <w:rPr/>
        <w:t>29th, 2025.</w:t>
      </w:r>
    </w:p>
    <w:p>
      <w:pPr>
        <w:pStyle w:val="BodyText"/>
        <w:spacing w:line="230" w:lineRule="auto"/>
        <w:ind w:left="298" w:right="356"/>
      </w:pPr>
      <w:r>
        <w:rPr/>
        <w:t>Fall</w:t>
      </w:r>
      <w:r>
        <w:rPr>
          <w:spacing w:val="-7"/>
        </w:rPr>
        <w:t> </w:t>
      </w:r>
      <w:r>
        <w:rPr/>
        <w:t>2024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Coordination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MSE</w:t>
      </w:r>
      <w:r>
        <w:rPr>
          <w:spacing w:val="-7"/>
        </w:rPr>
        <w:t> </w:t>
      </w:r>
      <w:r>
        <w:rPr/>
        <w:t>seminar</w:t>
      </w:r>
      <w:r>
        <w:rPr>
          <w:spacing w:val="-7"/>
        </w:rPr>
        <w:t> </w:t>
      </w:r>
      <w:r>
        <w:rPr/>
        <w:t>speaker. Dr. Nilesh</w:t>
      </w:r>
      <w:r>
        <w:rPr>
          <w:spacing w:val="-7"/>
        </w:rPr>
        <w:t> </w:t>
      </w:r>
      <w:r>
        <w:rPr/>
        <w:t>Kumar,</w:t>
      </w:r>
      <w:r>
        <w:rPr>
          <w:spacing w:val="-6"/>
        </w:rPr>
        <w:t> </w:t>
      </w:r>
      <w:r>
        <w:rPr/>
        <w:t>Assistant</w:t>
      </w:r>
      <w:r>
        <w:rPr>
          <w:spacing w:val="-7"/>
        </w:rPr>
        <w:t> </w:t>
      </w:r>
      <w:r>
        <w:rPr/>
        <w:t>professor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depart-ment of metallurgical and materials engineering at The University of Alabama.</w:t>
      </w:r>
      <w:r>
        <w:rPr>
          <w:spacing w:val="40"/>
        </w:rPr>
        <w:t> </w:t>
      </w:r>
      <w:r>
        <w:rPr/>
        <w:t>Fall-24 MSE seminar, Missouri S&amp;T, Sept 12th, 2024.</w:t>
      </w:r>
    </w:p>
    <w:p>
      <w:pPr>
        <w:pStyle w:val="BodyText"/>
        <w:spacing w:line="230" w:lineRule="auto"/>
        <w:ind w:left="298" w:right="357"/>
      </w:pPr>
      <w:r>
        <w:rPr/>
        <w:t>Spring</w:t>
      </w:r>
      <w:r>
        <w:rPr>
          <w:spacing w:val="-1"/>
        </w:rPr>
        <w:t> </w:t>
      </w:r>
      <w:r>
        <w:rPr/>
        <w:t>2024 –</w:t>
      </w:r>
      <w:r>
        <w:rPr>
          <w:spacing w:val="-1"/>
        </w:rPr>
        <w:t> </w:t>
      </w:r>
      <w:r>
        <w:rPr/>
        <w:t>Coordination of MSE seminar speaker.</w:t>
      </w:r>
      <w:r>
        <w:rPr>
          <w:spacing w:val="20"/>
        </w:rPr>
        <w:t> </w:t>
      </w:r>
      <w:r>
        <w:rPr/>
        <w:t>Dr.</w:t>
      </w:r>
      <w:r>
        <w:rPr>
          <w:spacing w:val="20"/>
        </w:rPr>
        <w:t> </w:t>
      </w:r>
      <w:r>
        <w:rPr/>
        <w:t>Richard Osei is the Galvanizing</w:t>
      </w:r>
      <w:r>
        <w:rPr>
          <w:spacing w:val="-1"/>
        </w:rPr>
        <w:t> </w:t>
      </w:r>
      <w:r>
        <w:rPr/>
        <w:t>Metallurgist at Steel Dynamics Inc.</w:t>
      </w:r>
      <w:r>
        <w:rPr>
          <w:spacing w:val="40"/>
        </w:rPr>
        <w:t> </w:t>
      </w:r>
      <w:r>
        <w:rPr/>
        <w:t>(SDI). Spring-24 MSE seminar, Missouri S&amp;T, April 11th, 2024.</w:t>
      </w:r>
    </w:p>
    <w:p>
      <w:pPr>
        <w:pStyle w:val="BodyText"/>
        <w:spacing w:line="230" w:lineRule="auto" w:before="160"/>
        <w:ind w:left="298" w:right="358"/>
      </w:pPr>
      <w:r>
        <w:rPr/>
        <w:t>Spring 2024 – Coordination of Updating the MSE Optical Microscope lab:</w:t>
      </w:r>
      <w:r>
        <w:rPr>
          <w:spacing w:val="40"/>
        </w:rPr>
        <w:t> </w:t>
      </w:r>
      <w:r>
        <w:rPr/>
        <w:t>Installing new computers, Nikon cameras, and NIS-Elements software.</w:t>
      </w:r>
      <w:r>
        <w:rPr>
          <w:spacing w:val="37"/>
        </w:rPr>
        <w:t> </w:t>
      </w:r>
      <w:r>
        <w:rPr/>
        <w:t>MSE Lab, Missouri S&amp;T, March 26th, 2024.</w:t>
      </w:r>
    </w:p>
    <w:p>
      <w:pPr>
        <w:pStyle w:val="BodyText"/>
        <w:spacing w:line="230" w:lineRule="auto"/>
        <w:ind w:left="298" w:right="357"/>
      </w:pPr>
      <w:r>
        <w:rPr/>
        <w:t>Fall</w:t>
      </w:r>
      <w:r>
        <w:rPr>
          <w:spacing w:val="-2"/>
        </w:rPr>
        <w:t> </w:t>
      </w:r>
      <w:r>
        <w:rPr/>
        <w:t>2023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Coordination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MSE</w:t>
      </w:r>
      <w:r>
        <w:rPr>
          <w:spacing w:val="-2"/>
        </w:rPr>
        <w:t> </w:t>
      </w:r>
      <w:r>
        <w:rPr/>
        <w:t>seminar</w:t>
      </w:r>
      <w:r>
        <w:rPr>
          <w:spacing w:val="-2"/>
        </w:rPr>
        <w:t> </w:t>
      </w:r>
      <w:r>
        <w:rPr/>
        <w:t>speaker. Dr. Matthew</w:t>
      </w:r>
      <w:r>
        <w:rPr>
          <w:spacing w:val="-2"/>
        </w:rPr>
        <w:t> </w:t>
      </w:r>
      <w:r>
        <w:rPr/>
        <w:t>Charles</w:t>
      </w:r>
      <w:r>
        <w:rPr>
          <w:spacing w:val="-2"/>
        </w:rPr>
        <w:t> </w:t>
      </w:r>
      <w:r>
        <w:rPr/>
        <w:t>Draper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</w:t>
      </w:r>
      <w:r>
        <w:rPr>
          <w:spacing w:val="-2"/>
        </w:rPr>
        <w:t> </w:t>
      </w:r>
      <w:r>
        <w:rPr/>
        <w:t>Chief</w:t>
      </w:r>
      <w:r>
        <w:rPr>
          <w:spacing w:val="-2"/>
        </w:rPr>
        <w:t> </w:t>
      </w:r>
      <w:r>
        <w:rPr/>
        <w:t>Engineer</w:t>
      </w:r>
      <w:r>
        <w:rPr>
          <w:spacing w:val="-2"/>
        </w:rPr>
        <w:t> </w:t>
      </w:r>
      <w:r>
        <w:rPr/>
        <w:t>of the Shipbuilding Industrial Base Task Force for the US Navy and the Principal for Alloy Development and Processing Technology at the Naval Surface Warfare Center - Carderock Division.</w:t>
      </w:r>
      <w:r>
        <w:rPr>
          <w:spacing w:val="40"/>
        </w:rPr>
        <w:t> </w:t>
      </w:r>
      <w:r>
        <w:rPr/>
        <w:t>Fall-23 MSE seminar, Missouri S&amp;T, Sept.</w:t>
      </w:r>
      <w:r>
        <w:rPr>
          <w:spacing w:val="40"/>
        </w:rPr>
        <w:t> </w:t>
      </w:r>
      <w:r>
        <w:rPr/>
        <w:t>7th, 2023.</w:t>
      </w:r>
    </w:p>
    <w:p>
      <w:pPr>
        <w:pStyle w:val="BodyText"/>
        <w:spacing w:line="230" w:lineRule="auto"/>
        <w:ind w:left="298" w:right="354"/>
      </w:pPr>
      <w:r>
        <w:rPr/>
        <w:t>Fall 2023 – Tutor in Kummer Colloquium:</w:t>
      </w:r>
      <w:r>
        <w:rPr>
          <w:spacing w:val="40"/>
        </w:rPr>
        <w:t> </w:t>
      </w:r>
      <w:r>
        <w:rPr/>
        <w:t>“Intro to Mechanical Lab”.</w:t>
      </w:r>
      <w:r>
        <w:rPr>
          <w:spacing w:val="40"/>
        </w:rPr>
        <w:t> </w:t>
      </w:r>
      <w:r>
        <w:rPr/>
        <w:t>Vanguard Scholars Program, Kummer Student program, Missouri S&amp;T, Four sessions: Sept. 19th, Sept. 16th, Oct. 17th, and Nov. 28th, 2023.</w:t>
      </w:r>
    </w:p>
    <w:p>
      <w:pPr>
        <w:pStyle w:val="BodyText"/>
        <w:spacing w:line="230" w:lineRule="auto"/>
        <w:ind w:left="298" w:right="354"/>
      </w:pPr>
      <w:r>
        <w:rPr/>
        <w:t>Spring 2023 – Tutor in Kummer Colloquium: “Intro to Mechanical Lab”.</w:t>
      </w:r>
      <w:r>
        <w:rPr>
          <w:spacing w:val="21"/>
        </w:rPr>
        <w:t> </w:t>
      </w:r>
      <w:r>
        <w:rPr/>
        <w:t>Vanguard Scholars Program, Kummer Student program, Missouri S&amp;T, Missouri S&amp;T. Four sessions: March.</w:t>
      </w:r>
      <w:r>
        <w:rPr>
          <w:spacing w:val="40"/>
        </w:rPr>
        <w:t> </w:t>
      </w:r>
      <w:r>
        <w:rPr/>
        <w:t>3rd, April.</w:t>
      </w:r>
      <w:r>
        <w:rPr>
          <w:spacing w:val="40"/>
        </w:rPr>
        <w:t> </w:t>
      </w:r>
      <w:r>
        <w:rPr/>
        <w:t>7th, Apr. 14th, and Apr.</w:t>
      </w:r>
      <w:r>
        <w:rPr>
          <w:spacing w:val="40"/>
        </w:rPr>
        <w:t> </w:t>
      </w:r>
      <w:r>
        <w:rPr/>
        <w:t>21st, 2023.</w:t>
      </w:r>
    </w:p>
    <w:p>
      <w:pPr>
        <w:pStyle w:val="BodyText"/>
        <w:spacing w:line="230" w:lineRule="auto"/>
        <w:ind w:left="298" w:right="354"/>
      </w:pPr>
      <w:r>
        <w:rPr/>
        <w:t>Fall 2022 – Tutor in Kummer Colloquium:</w:t>
      </w:r>
      <w:r>
        <w:rPr>
          <w:spacing w:val="40"/>
        </w:rPr>
        <w:t> </w:t>
      </w:r>
      <w:r>
        <w:rPr/>
        <w:t>“Intro to Mechanical Lab”.</w:t>
      </w:r>
      <w:r>
        <w:rPr>
          <w:spacing w:val="40"/>
        </w:rPr>
        <w:t> </w:t>
      </w:r>
      <w:r>
        <w:rPr/>
        <w:t>Vanguard Scholars Program, Kummer Student program, Missouri S&amp;T, Missouri S&amp;T, Four sessions: Sept.</w:t>
      </w:r>
      <w:r>
        <w:rPr>
          <w:spacing w:val="40"/>
        </w:rPr>
        <w:t> </w:t>
      </w:r>
      <w:r>
        <w:rPr/>
        <w:t>22nd, Sept.</w:t>
      </w:r>
      <w:r>
        <w:rPr>
          <w:spacing w:val="40"/>
        </w:rPr>
        <w:t> </w:t>
      </w:r>
      <w:r>
        <w:rPr/>
        <w:t>29th, Oct. 27th, and Nov.</w:t>
      </w:r>
      <w:r>
        <w:rPr>
          <w:spacing w:val="40"/>
        </w:rPr>
        <w:t> </w:t>
      </w:r>
      <w:r>
        <w:rPr/>
        <w:t>3rd, 2022.</w:t>
      </w:r>
    </w:p>
    <w:p>
      <w:pPr>
        <w:pStyle w:val="BodyText"/>
        <w:spacing w:before="30"/>
        <w:ind w:left="0"/>
        <w:jc w:val="left"/>
      </w:pPr>
    </w:p>
    <w:p>
      <w:pPr>
        <w:pStyle w:val="Heading2"/>
        <w:rPr>
          <w:b w:val="0"/>
          <w:i/>
        </w:rPr>
      </w:pPr>
      <w:r>
        <w:rPr>
          <w:b w:val="0"/>
          <w:i/>
          <w:w w:val="90"/>
        </w:rPr>
        <w:t>Industry-Student</w:t>
      </w:r>
      <w:r>
        <w:rPr>
          <w:b w:val="0"/>
          <w:i/>
          <w:spacing w:val="-10"/>
          <w:w w:val="90"/>
        </w:rPr>
        <w:t> </w:t>
      </w:r>
      <w:r>
        <w:rPr>
          <w:b w:val="0"/>
          <w:i/>
          <w:w w:val="90"/>
        </w:rPr>
        <w:t>Liaison</w:t>
      </w:r>
      <w:r>
        <w:rPr>
          <w:b w:val="0"/>
          <w:i/>
          <w:spacing w:val="-10"/>
          <w:w w:val="90"/>
        </w:rPr>
        <w:t> </w:t>
      </w:r>
      <w:r>
        <w:rPr>
          <w:b w:val="0"/>
          <w:i/>
          <w:w w:val="90"/>
        </w:rPr>
        <w:t>(Students</w:t>
      </w:r>
      <w:r>
        <w:rPr>
          <w:b w:val="0"/>
          <w:i/>
          <w:spacing w:val="-10"/>
          <w:w w:val="90"/>
        </w:rPr>
        <w:t> </w:t>
      </w:r>
      <w:r>
        <w:rPr>
          <w:b w:val="0"/>
          <w:i/>
          <w:w w:val="90"/>
        </w:rPr>
        <w:t>Professional</w:t>
      </w:r>
      <w:r>
        <w:rPr>
          <w:b w:val="0"/>
          <w:i/>
          <w:spacing w:val="-10"/>
          <w:w w:val="90"/>
        </w:rPr>
        <w:t> </w:t>
      </w:r>
      <w:r>
        <w:rPr>
          <w:b w:val="0"/>
          <w:i/>
          <w:spacing w:val="-2"/>
          <w:w w:val="90"/>
        </w:rPr>
        <w:t>Development)</w:t>
      </w:r>
    </w:p>
    <w:p>
      <w:pPr>
        <w:pStyle w:val="BodyText"/>
        <w:spacing w:line="230" w:lineRule="auto" w:before="128"/>
        <w:ind w:left="298" w:right="359"/>
      </w:pPr>
      <w:r>
        <w:rPr>
          <w:spacing w:val="-2"/>
        </w:rPr>
        <w:t>Spring</w:t>
      </w:r>
      <w:r>
        <w:rPr>
          <w:spacing w:val="-11"/>
        </w:rPr>
        <w:t> </w:t>
      </w:r>
      <w:r>
        <w:rPr>
          <w:spacing w:val="-2"/>
        </w:rPr>
        <w:t>2026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1"/>
        </w:rPr>
        <w:t> </w:t>
      </w:r>
      <w:r>
        <w:rPr>
          <w:spacing w:val="-2"/>
        </w:rPr>
        <w:t>Support</w:t>
      </w:r>
      <w:r>
        <w:rPr>
          <w:spacing w:val="-10"/>
        </w:rPr>
        <w:t> </w:t>
      </w:r>
      <w:r>
        <w:rPr>
          <w:spacing w:val="-2"/>
        </w:rPr>
        <w:t>student</w:t>
      </w:r>
      <w:r>
        <w:rPr>
          <w:spacing w:val="-11"/>
        </w:rPr>
        <w:t> </w:t>
      </w:r>
      <w:r>
        <w:rPr>
          <w:spacing w:val="-2"/>
        </w:rPr>
        <w:t>participation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“Fundamentals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Wire</w:t>
      </w:r>
      <w:r>
        <w:rPr>
          <w:spacing w:val="-10"/>
        </w:rPr>
        <w:t> </w:t>
      </w:r>
      <w:r>
        <w:rPr>
          <w:spacing w:val="-2"/>
        </w:rPr>
        <w:t>Manufacturing</w:t>
      </w:r>
      <w:r>
        <w:rPr>
          <w:spacing w:val="-11"/>
        </w:rPr>
        <w:t> </w:t>
      </w:r>
      <w:r>
        <w:rPr>
          <w:spacing w:val="-2"/>
        </w:rPr>
        <w:t>Course”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“Wire </w:t>
      </w:r>
      <w:r>
        <w:rPr/>
        <w:t>Explo 2026”:</w:t>
      </w:r>
      <w:r>
        <w:rPr>
          <w:spacing w:val="40"/>
        </w:rPr>
        <w:t> </w:t>
      </w:r>
      <w:r>
        <w:rPr/>
        <w:t>Ibrahim Mohammed (MSc MSE). Milwaukee WI, May 6-7, 2026.</w:t>
      </w:r>
    </w:p>
    <w:p>
      <w:pPr>
        <w:pStyle w:val="BodyText"/>
        <w:spacing w:before="153"/>
        <w:ind w:left="298"/>
      </w:pPr>
      <w:r>
        <w:rPr/>
        <w:t>Spring</w:t>
      </w:r>
      <w:r>
        <w:rPr>
          <w:spacing w:val="3"/>
        </w:rPr>
        <w:t> </w:t>
      </w:r>
      <w:r>
        <w:rPr/>
        <w:t>2026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/>
        <w:t>Plant</w:t>
      </w:r>
      <w:r>
        <w:rPr>
          <w:spacing w:val="4"/>
        </w:rPr>
        <w:t> </w:t>
      </w:r>
      <w:r>
        <w:rPr/>
        <w:t>visit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S&amp;T</w:t>
      </w:r>
      <w:r>
        <w:rPr>
          <w:spacing w:val="4"/>
        </w:rPr>
        <w:t> </w:t>
      </w:r>
      <w:r>
        <w:rPr/>
        <w:t>students:</w:t>
      </w:r>
      <w:r>
        <w:rPr>
          <w:spacing w:val="22"/>
        </w:rPr>
        <w:t> </w:t>
      </w:r>
      <w:r>
        <w:rPr/>
        <w:t>“Nucor</w:t>
      </w:r>
      <w:r>
        <w:rPr>
          <w:spacing w:val="4"/>
        </w:rPr>
        <w:t> </w:t>
      </w:r>
      <w:r>
        <w:rPr/>
        <w:t>Steel</w:t>
      </w:r>
      <w:r>
        <w:rPr>
          <w:spacing w:val="4"/>
        </w:rPr>
        <w:t> </w:t>
      </w:r>
      <w:r>
        <w:rPr/>
        <w:t>Memphis”,</w:t>
      </w:r>
      <w:r>
        <w:rPr>
          <w:spacing w:val="4"/>
        </w:rPr>
        <w:t> </w:t>
      </w:r>
      <w:r>
        <w:rPr/>
        <w:t>Memphis</w:t>
      </w:r>
      <w:r>
        <w:rPr>
          <w:spacing w:val="4"/>
        </w:rPr>
        <w:t> </w:t>
      </w:r>
      <w:r>
        <w:rPr/>
        <w:t>TN,</w:t>
      </w:r>
      <w:r>
        <w:rPr>
          <w:spacing w:val="4"/>
        </w:rPr>
        <w:t> </w:t>
      </w:r>
      <w:r>
        <w:rPr/>
        <w:t>Feb.</w:t>
      </w:r>
      <w:r>
        <w:rPr>
          <w:spacing w:val="22"/>
        </w:rPr>
        <w:t> </w:t>
      </w:r>
      <w:r>
        <w:rPr/>
        <w:t>27th,</w:t>
      </w:r>
      <w:r>
        <w:rPr>
          <w:spacing w:val="4"/>
        </w:rPr>
        <w:t> </w:t>
      </w:r>
      <w:r>
        <w:rPr>
          <w:spacing w:val="-2"/>
        </w:rPr>
        <w:t>2026.</w:t>
      </w:r>
    </w:p>
    <w:p>
      <w:pPr>
        <w:pStyle w:val="BodyText"/>
        <w:spacing w:after="0"/>
        <w:sectPr>
          <w:pgSz w:w="12240" w:h="15840"/>
          <w:pgMar w:header="1152" w:footer="0" w:top="1680" w:bottom="280" w:left="1440" w:right="1080"/>
        </w:sectPr>
      </w:pPr>
    </w:p>
    <w:p>
      <w:pPr>
        <w:pStyle w:val="BodyText"/>
        <w:spacing w:line="230" w:lineRule="auto" w:before="120"/>
        <w:ind w:left="298" w:right="357"/>
      </w:pPr>
      <w:r>
        <w:rPr/>
        <w:t>Spring 2026 – Support plant visit with S&amp;T students:</w:t>
      </w:r>
      <w:r>
        <w:rPr>
          <w:spacing w:val="40"/>
        </w:rPr>
        <w:t> </w:t>
      </w:r>
      <w:r>
        <w:rPr/>
        <w:t>“US-Steel, Granite City Works” and “O’Fallon Casting”, Granite City IL and O’Fallon MO, Feb.</w:t>
      </w:r>
      <w:r>
        <w:rPr>
          <w:spacing w:val="40"/>
        </w:rPr>
        <w:t> </w:t>
      </w:r>
      <w:r>
        <w:rPr/>
        <w:t>16th, 2026.</w:t>
      </w:r>
    </w:p>
    <w:p>
      <w:pPr>
        <w:pStyle w:val="BodyText"/>
        <w:spacing w:line="230" w:lineRule="auto" w:before="138"/>
        <w:ind w:left="298" w:right="359"/>
      </w:pPr>
      <w:r>
        <w:rPr/>
        <w:t>Spring</w:t>
      </w:r>
      <w:r>
        <w:rPr>
          <w:spacing w:val="-12"/>
        </w:rPr>
        <w:t> </w:t>
      </w:r>
      <w:r>
        <w:rPr/>
        <w:t>2026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Student</w:t>
      </w:r>
      <w:r>
        <w:rPr>
          <w:spacing w:val="-11"/>
        </w:rPr>
        <w:t> </w:t>
      </w:r>
      <w:r>
        <w:rPr/>
        <w:t>participation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“AIST</w:t>
      </w:r>
      <w:r>
        <w:rPr>
          <w:spacing w:val="-11"/>
        </w:rPr>
        <w:t> </w:t>
      </w:r>
      <w:r>
        <w:rPr/>
        <w:t>2026</w:t>
      </w:r>
      <w:r>
        <w:rPr>
          <w:spacing w:val="-11"/>
        </w:rPr>
        <w:t> </w:t>
      </w:r>
      <w:r>
        <w:rPr/>
        <w:t>Long</w:t>
      </w:r>
      <w:r>
        <w:rPr>
          <w:spacing w:val="-12"/>
        </w:rPr>
        <w:t> </w:t>
      </w:r>
      <w:r>
        <w:rPr/>
        <w:t>Products</w:t>
      </w:r>
      <w:r>
        <w:rPr>
          <w:spacing w:val="-12"/>
        </w:rPr>
        <w:t> </w:t>
      </w:r>
      <w:r>
        <w:rPr/>
        <w:t>Rolling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Practical</w:t>
      </w:r>
      <w:r>
        <w:rPr>
          <w:spacing w:val="-11"/>
        </w:rPr>
        <w:t> </w:t>
      </w:r>
      <w:r>
        <w:rPr/>
        <w:t>Training Seminar”:</w:t>
      </w:r>
      <w:r>
        <w:rPr>
          <w:spacing w:val="40"/>
        </w:rPr>
        <w:t> </w:t>
      </w:r>
      <w:r>
        <w:rPr/>
        <w:t>Erfan Heidari (PhD MET). Memphis, TN, Feb.</w:t>
      </w:r>
      <w:r>
        <w:rPr>
          <w:spacing w:val="40"/>
        </w:rPr>
        <w:t> </w:t>
      </w:r>
      <w:r>
        <w:rPr/>
        <w:t>24 - 26, 2026.</w:t>
      </w:r>
    </w:p>
    <w:p>
      <w:pPr>
        <w:pStyle w:val="BodyText"/>
        <w:spacing w:line="230" w:lineRule="auto" w:before="138"/>
        <w:ind w:left="298" w:right="357"/>
      </w:pPr>
      <w:r>
        <w:rPr/>
        <w:t>Fall 2025 – Plant Visit with S&amp;T students:</w:t>
      </w:r>
      <w:r>
        <w:rPr>
          <w:spacing w:val="40"/>
        </w:rPr>
        <w:t> </w:t>
      </w:r>
      <w:r>
        <w:rPr/>
        <w:t>“Nucor Steel Arkansas” and “Nucor-Yamato”, Blytheville AR, Oct.</w:t>
      </w:r>
      <w:r>
        <w:rPr>
          <w:spacing w:val="40"/>
        </w:rPr>
        <w:t> </w:t>
      </w:r>
      <w:r>
        <w:rPr/>
        <w:t>24th, 2025.</w:t>
      </w:r>
    </w:p>
    <w:p>
      <w:pPr>
        <w:pStyle w:val="BodyText"/>
        <w:spacing w:line="230" w:lineRule="auto" w:before="138"/>
        <w:ind w:left="298" w:right="357"/>
      </w:pPr>
      <w:r>
        <w:rPr/>
        <w:t>Fall 2025 Support student participation in “AIST 2025 Specialty Melting, Refining and Casting – A Practical Training Seminar”:</w:t>
      </w:r>
      <w:r>
        <w:rPr>
          <w:spacing w:val="40"/>
        </w:rPr>
        <w:t> </w:t>
      </w:r>
      <w:r>
        <w:rPr/>
        <w:t>Ugochukwu Agbedo (PhD MSE). Birmingham, AL, Oct.</w:t>
      </w:r>
      <w:r>
        <w:rPr>
          <w:spacing w:val="40"/>
        </w:rPr>
        <w:t> </w:t>
      </w:r>
      <w:r>
        <w:rPr/>
        <w:t>6 - 9, 2025.</w:t>
      </w:r>
    </w:p>
    <w:p>
      <w:pPr>
        <w:pStyle w:val="BodyText"/>
        <w:spacing w:line="230" w:lineRule="auto" w:before="138"/>
        <w:ind w:left="298" w:right="356"/>
      </w:pPr>
      <w:r>
        <w:rPr/>
        <w:t>Fall 2025 – Support Student participation in MS&amp;T25 Conference:</w:t>
      </w:r>
      <w:r>
        <w:rPr>
          <w:spacing w:val="40"/>
        </w:rPr>
        <w:t> </w:t>
      </w:r>
      <w:r>
        <w:rPr/>
        <w:t>Clarck Nguyen (MET) presenting “Effects of Heat Treatment on HSLA Steel”, and Naram Meesala (MSc, MSE) “Effect on Magnetic Properties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Simulated</w:t>
      </w:r>
      <w:r>
        <w:rPr>
          <w:spacing w:val="-3"/>
        </w:rPr>
        <w:t> </w:t>
      </w:r>
      <w:r>
        <w:rPr/>
        <w:t>Twin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Cast</w:t>
      </w:r>
      <w:r>
        <w:rPr>
          <w:spacing w:val="-3"/>
        </w:rPr>
        <w:t> </w:t>
      </w:r>
      <w:r>
        <w:rPr/>
        <w:t>Non-Grain</w:t>
      </w:r>
      <w:r>
        <w:rPr>
          <w:spacing w:val="-3"/>
        </w:rPr>
        <w:t> </w:t>
      </w:r>
      <w:r>
        <w:rPr/>
        <w:t>Oriented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Steel”. MS&amp;T25</w:t>
      </w:r>
      <w:r>
        <w:rPr>
          <w:spacing w:val="-3"/>
        </w:rPr>
        <w:t> </w:t>
      </w:r>
      <w:r>
        <w:rPr/>
        <w:t>Conference,</w:t>
      </w:r>
      <w:r>
        <w:rPr>
          <w:spacing w:val="-3"/>
        </w:rPr>
        <w:t> </w:t>
      </w:r>
      <w:r>
        <w:rPr/>
        <w:t>Columbus OH, Sept.</w:t>
      </w:r>
      <w:r>
        <w:rPr>
          <w:spacing w:val="40"/>
        </w:rPr>
        <w:t> </w:t>
      </w:r>
      <w:r>
        <w:rPr/>
        <w:t>28 - Oct.</w:t>
      </w:r>
      <w:r>
        <w:rPr>
          <w:spacing w:val="40"/>
        </w:rPr>
        <w:t> </w:t>
      </w:r>
      <w:r>
        <w:rPr/>
        <w:t>1st, 2025.</w:t>
      </w:r>
    </w:p>
    <w:p>
      <w:pPr>
        <w:pStyle w:val="BodyText"/>
        <w:spacing w:line="230" w:lineRule="auto" w:before="139"/>
        <w:ind w:left="298" w:right="359"/>
      </w:pPr>
      <w:r>
        <w:rPr/>
        <w:t>Spring 2025 – Plant Visit with S&amp;T students and AFS St.Louis Chapter meeting:</w:t>
      </w:r>
      <w:r>
        <w:rPr>
          <w:spacing w:val="40"/>
        </w:rPr>
        <w:t> </w:t>
      </w:r>
      <w:r>
        <w:rPr/>
        <w:t>“Alpha Foundry”, Wright City, MO, March 11th, 2025.</w:t>
      </w:r>
    </w:p>
    <w:p>
      <w:pPr>
        <w:pStyle w:val="BodyText"/>
        <w:spacing w:line="230" w:lineRule="auto" w:before="138"/>
        <w:ind w:left="298" w:right="357"/>
      </w:pPr>
      <w:r>
        <w:rPr/>
        <w:t>Spring</w:t>
      </w:r>
      <w:r>
        <w:rPr>
          <w:spacing w:val="-10"/>
        </w:rPr>
        <w:t> </w:t>
      </w:r>
      <w:r>
        <w:rPr/>
        <w:t>2025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Coordination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Industrial</w:t>
      </w:r>
      <w:r>
        <w:rPr>
          <w:spacing w:val="-10"/>
        </w:rPr>
        <w:t> </w:t>
      </w:r>
      <w:r>
        <w:rPr/>
        <w:t>Visit</w:t>
      </w:r>
      <w:r>
        <w:rPr>
          <w:spacing w:val="-10"/>
        </w:rPr>
        <w:t> </w:t>
      </w:r>
      <w:r>
        <w:rPr/>
        <w:t>at</w:t>
      </w:r>
      <w:r>
        <w:rPr>
          <w:spacing w:val="-10"/>
        </w:rPr>
        <w:t> </w:t>
      </w:r>
      <w:r>
        <w:rPr/>
        <w:t>S&amp;T:</w:t>
      </w:r>
      <w:r>
        <w:rPr>
          <w:spacing w:val="-10"/>
        </w:rPr>
        <w:t> </w:t>
      </w:r>
      <w:r>
        <w:rPr/>
        <w:t>“Elwood</w:t>
      </w:r>
      <w:r>
        <w:rPr>
          <w:spacing w:val="-10"/>
        </w:rPr>
        <w:t> </w:t>
      </w:r>
      <w:r>
        <w:rPr/>
        <w:t>City</w:t>
      </w:r>
      <w:r>
        <w:rPr>
          <w:spacing w:val="-10"/>
        </w:rPr>
        <w:t> </w:t>
      </w:r>
      <w:r>
        <w:rPr/>
        <w:t>Forge</w:t>
      </w:r>
      <w:r>
        <w:rPr>
          <w:spacing w:val="-10"/>
        </w:rPr>
        <w:t> </w:t>
      </w:r>
      <w:r>
        <w:rPr/>
        <w:t>Group”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“North</w:t>
      </w:r>
      <w:r>
        <w:rPr>
          <w:spacing w:val="-10"/>
        </w:rPr>
        <w:t> </w:t>
      </w:r>
      <w:r>
        <w:rPr/>
        <w:t>America ForgeMasters”, Rolla, MO, March 10th-11th, 2025.</w:t>
      </w:r>
    </w:p>
    <w:p>
      <w:pPr>
        <w:pStyle w:val="BodyText"/>
        <w:spacing w:line="230" w:lineRule="auto" w:before="138"/>
        <w:ind w:left="298" w:right="357"/>
      </w:pPr>
      <w:r>
        <w:rPr/>
        <w:t>Spring 2025 – Plant Visit with S&amp;T students:</w:t>
      </w:r>
      <w:r>
        <w:rPr>
          <w:spacing w:val="40"/>
        </w:rPr>
        <w:t> </w:t>
      </w:r>
      <w:r>
        <w:rPr/>
        <w:t>“Amsted Rail” and “O’Fallon Casting”, St.Louis area, MO, Feb.</w:t>
      </w:r>
      <w:r>
        <w:rPr>
          <w:spacing w:val="40"/>
        </w:rPr>
        <w:t> </w:t>
      </w:r>
      <w:r>
        <w:rPr/>
        <w:t>10th, 2025.</w:t>
      </w:r>
    </w:p>
    <w:p>
      <w:pPr>
        <w:pStyle w:val="BodyText"/>
        <w:spacing w:line="230" w:lineRule="auto" w:before="137"/>
        <w:ind w:left="298" w:right="356"/>
      </w:pPr>
      <w:r>
        <w:rPr/>
        <w:t>Spring 2024 – Coordination of Plant Visit with S&amp;T students: “Caterpillar Tech Center”, Mossville, IL, March 11th, 2024.</w:t>
      </w:r>
    </w:p>
    <w:p>
      <w:pPr>
        <w:pStyle w:val="BodyText"/>
        <w:spacing w:line="230" w:lineRule="auto" w:before="138"/>
        <w:ind w:left="298" w:right="357"/>
      </w:pPr>
      <w:r>
        <w:rPr/>
        <w:t>Spring 2024 – Coordination of Plant Visit with S&amp;T students: “Nucor Steel Sedalia”, Sedalia MO, Feb. 7th, 2024.</w:t>
      </w:r>
    </w:p>
    <w:p>
      <w:pPr>
        <w:pStyle w:val="BodyText"/>
        <w:spacing w:line="230" w:lineRule="auto" w:before="138"/>
        <w:ind w:left="298" w:right="356"/>
      </w:pPr>
      <w:r>
        <w:rPr/>
        <w:t>Fall</w:t>
      </w:r>
      <w:r>
        <w:rPr>
          <w:spacing w:val="-3"/>
        </w:rPr>
        <w:t> </w:t>
      </w:r>
      <w:r>
        <w:rPr/>
        <w:t>2023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Coordination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Visit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S&amp;T</w:t>
      </w:r>
      <w:r>
        <w:rPr>
          <w:spacing w:val="-3"/>
        </w:rPr>
        <w:t> </w:t>
      </w:r>
      <w:r>
        <w:rPr/>
        <w:t>students:</w:t>
      </w:r>
      <w:r>
        <w:rPr>
          <w:spacing w:val="16"/>
        </w:rPr>
        <w:t> </w:t>
      </w:r>
      <w:r>
        <w:rPr/>
        <w:t>“Nucor</w:t>
      </w:r>
      <w:r>
        <w:rPr>
          <w:spacing w:val="-3"/>
        </w:rPr>
        <w:t> </w:t>
      </w:r>
      <w:r>
        <w:rPr/>
        <w:t>Memphis”,</w:t>
      </w:r>
      <w:r>
        <w:rPr>
          <w:spacing w:val="-3"/>
        </w:rPr>
        <w:t> </w:t>
      </w:r>
      <w:r>
        <w:rPr/>
        <w:t>Memphis</w:t>
      </w:r>
      <w:r>
        <w:rPr>
          <w:spacing w:val="-3"/>
        </w:rPr>
        <w:t> </w:t>
      </w:r>
      <w:r>
        <w:rPr/>
        <w:t>TN,</w:t>
      </w:r>
      <w:r>
        <w:rPr>
          <w:spacing w:val="-3"/>
        </w:rPr>
        <w:t> </w:t>
      </w:r>
      <w:r>
        <w:rPr/>
        <w:t>Dec.</w:t>
      </w:r>
      <w:r>
        <w:rPr>
          <w:spacing w:val="17"/>
        </w:rPr>
        <w:t> </w:t>
      </w:r>
      <w:r>
        <w:rPr/>
        <w:t>21st, </w:t>
      </w:r>
      <w:r>
        <w:rPr>
          <w:spacing w:val="-2"/>
        </w:rPr>
        <w:t>2023.</w:t>
      </w:r>
    </w:p>
    <w:p>
      <w:pPr>
        <w:pStyle w:val="BodyText"/>
        <w:spacing w:before="85"/>
        <w:ind w:left="0"/>
        <w:jc w:val="left"/>
      </w:pPr>
    </w:p>
    <w:p>
      <w:pPr>
        <w:pStyle w:val="Heading1"/>
        <w:spacing w:before="1"/>
      </w:pPr>
      <w:r>
        <w:rPr>
          <w:w w:val="105"/>
        </w:rPr>
        <w:t>Professional</w:t>
      </w:r>
      <w:r>
        <w:rPr>
          <w:spacing w:val="19"/>
          <w:w w:val="105"/>
        </w:rPr>
        <w:t> </w:t>
      </w:r>
      <w:r>
        <w:rPr>
          <w:w w:val="105"/>
        </w:rPr>
        <w:t>Service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Society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Membership</w:t>
      </w:r>
    </w:p>
    <w:p>
      <w:pPr>
        <w:pStyle w:val="Heading2"/>
        <w:spacing w:before="189"/>
        <w:rPr>
          <w:b w:val="0"/>
          <w:i/>
        </w:rPr>
      </w:pPr>
      <w:r>
        <w:rPr>
          <w:b w:val="0"/>
          <w:i/>
          <w:w w:val="85"/>
        </w:rPr>
        <w:t>Membership</w:t>
      </w:r>
      <w:r>
        <w:rPr>
          <w:b w:val="0"/>
          <w:i/>
          <w:spacing w:val="12"/>
        </w:rPr>
        <w:t> </w:t>
      </w:r>
      <w:r>
        <w:rPr>
          <w:b w:val="0"/>
          <w:i/>
          <w:w w:val="85"/>
        </w:rPr>
        <w:t>and</w:t>
      </w:r>
      <w:r>
        <w:rPr>
          <w:b w:val="0"/>
          <w:i/>
          <w:spacing w:val="12"/>
        </w:rPr>
        <w:t> </w:t>
      </w:r>
      <w:r>
        <w:rPr>
          <w:b w:val="0"/>
          <w:i/>
          <w:spacing w:val="-2"/>
          <w:w w:val="85"/>
        </w:rPr>
        <w:t>Affiliations</w:t>
      </w:r>
    </w:p>
    <w:p>
      <w:pPr>
        <w:pStyle w:val="BodyText"/>
        <w:spacing w:before="120"/>
        <w:ind w:left="298"/>
        <w:jc w:val="left"/>
      </w:pPr>
      <w:r>
        <w:rPr/>
        <w:t>Association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Iron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Steel</w:t>
      </w:r>
      <w:r>
        <w:rPr>
          <w:spacing w:val="-2"/>
        </w:rPr>
        <w:t> </w:t>
      </w:r>
      <w:r>
        <w:rPr/>
        <w:t>Technology</w:t>
      </w:r>
      <w:r>
        <w:rPr>
          <w:spacing w:val="-2"/>
        </w:rPr>
        <w:t> </w:t>
      </w:r>
      <w:r>
        <w:rPr/>
        <w:t>(AIST),</w:t>
      </w:r>
      <w:r>
        <w:rPr>
          <w:spacing w:val="-2"/>
        </w:rPr>
        <w:t> </w:t>
      </w:r>
      <w:r>
        <w:rPr/>
        <w:t>Professional</w:t>
      </w:r>
      <w:r>
        <w:rPr>
          <w:spacing w:val="-2"/>
        </w:rPr>
        <w:t> membership.</w:t>
      </w:r>
    </w:p>
    <w:p>
      <w:pPr>
        <w:pStyle w:val="BodyText"/>
        <w:spacing w:line="285" w:lineRule="auto" w:before="128"/>
        <w:ind w:left="597" w:right="2181"/>
        <w:jc w:val="left"/>
      </w:pPr>
      <w:r>
        <w:rPr>
          <w:spacing w:val="-2"/>
        </w:rPr>
        <w:t>Metallurgy,</w:t>
      </w:r>
      <w:r>
        <w:rPr>
          <w:spacing w:val="-4"/>
        </w:rPr>
        <w:t> </w:t>
      </w:r>
      <w:r>
        <w:rPr>
          <w:spacing w:val="-2"/>
        </w:rPr>
        <w:t>Processing,</w:t>
      </w:r>
      <w:r>
        <w:rPr>
          <w:spacing w:val="-4"/>
        </w:rPr>
        <w:t> </w:t>
      </w:r>
      <w:r>
        <w:rPr>
          <w:spacing w:val="-2"/>
        </w:rPr>
        <w:t>Products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Applications</w:t>
      </w:r>
      <w:r>
        <w:rPr>
          <w:spacing w:val="-4"/>
        </w:rPr>
        <w:t> </w:t>
      </w:r>
      <w:r>
        <w:rPr>
          <w:spacing w:val="-2"/>
        </w:rPr>
        <w:t>Technology</w:t>
      </w:r>
      <w:r>
        <w:rPr>
          <w:spacing w:val="-4"/>
        </w:rPr>
        <w:t> </w:t>
      </w:r>
      <w:r>
        <w:rPr>
          <w:spacing w:val="-2"/>
        </w:rPr>
        <w:t>Committee. </w:t>
      </w:r>
      <w:r>
        <w:rPr/>
        <w:t>Plate Rolling Technology Committee.</w:t>
      </w:r>
    </w:p>
    <w:p>
      <w:pPr>
        <w:pStyle w:val="BodyText"/>
        <w:spacing w:before="80"/>
        <w:ind w:left="298"/>
        <w:jc w:val="left"/>
      </w:pPr>
      <w:r>
        <w:rPr/>
        <w:t>American</w:t>
      </w:r>
      <w:r>
        <w:rPr>
          <w:spacing w:val="-4"/>
        </w:rPr>
        <w:t> </w:t>
      </w:r>
      <w:r>
        <w:rPr/>
        <w:t>Society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Metals</w:t>
      </w:r>
      <w:r>
        <w:rPr>
          <w:spacing w:val="-4"/>
        </w:rPr>
        <w:t> </w:t>
      </w:r>
      <w:r>
        <w:rPr/>
        <w:t>(ASM)</w:t>
      </w:r>
      <w:r>
        <w:rPr>
          <w:spacing w:val="-3"/>
        </w:rPr>
        <w:t> </w:t>
      </w:r>
      <w:r>
        <w:rPr/>
        <w:t>International,</w:t>
      </w:r>
      <w:r>
        <w:rPr>
          <w:spacing w:val="-3"/>
        </w:rPr>
        <w:t> </w:t>
      </w:r>
      <w:r>
        <w:rPr/>
        <w:t>Professional</w:t>
      </w:r>
      <w:r>
        <w:rPr>
          <w:spacing w:val="-3"/>
        </w:rPr>
        <w:t> </w:t>
      </w:r>
      <w:r>
        <w:rPr>
          <w:spacing w:val="-2"/>
        </w:rPr>
        <w:t>membership.</w:t>
      </w:r>
    </w:p>
    <w:p>
      <w:pPr>
        <w:pStyle w:val="BodyText"/>
        <w:spacing w:before="128"/>
        <w:ind w:left="597"/>
        <w:jc w:val="left"/>
      </w:pPr>
      <w:r>
        <w:rPr>
          <w:spacing w:val="-2"/>
        </w:rPr>
        <w:t>Technical</w:t>
      </w:r>
      <w:r>
        <w:rPr/>
        <w:t> </w:t>
      </w:r>
      <w:r>
        <w:rPr>
          <w:spacing w:val="-2"/>
        </w:rPr>
        <w:t>books</w:t>
      </w:r>
      <w:r>
        <w:rPr>
          <w:spacing w:val="1"/>
        </w:rPr>
        <w:t> </w:t>
      </w:r>
      <w:r>
        <w:rPr>
          <w:spacing w:val="-2"/>
        </w:rPr>
        <w:t>Committee.</w:t>
      </w:r>
    </w:p>
    <w:p>
      <w:pPr>
        <w:pStyle w:val="BodyText"/>
        <w:spacing w:line="362" w:lineRule="auto" w:before="127"/>
        <w:ind w:left="298" w:right="346"/>
        <w:jc w:val="left"/>
      </w:pPr>
      <w:r>
        <w:rPr/>
        <w:t>Peaslee Steel Manufacturing Research Center (PSMRC) at Missouri S&amp;T, Principal Investigator. Intelligent Systems Center (ISC) at Missouri S&amp;T, Principal Investigator.</w:t>
      </w:r>
    </w:p>
    <w:p>
      <w:pPr>
        <w:pStyle w:val="BodyText"/>
        <w:spacing w:before="2"/>
        <w:ind w:left="298"/>
        <w:jc w:val="left"/>
      </w:pPr>
      <w:r>
        <w:rPr/>
        <w:t>Materials</w:t>
      </w:r>
      <w:r>
        <w:rPr>
          <w:spacing w:val="8"/>
        </w:rPr>
        <w:t> </w:t>
      </w:r>
      <w:r>
        <w:rPr/>
        <w:t>Research</w:t>
      </w:r>
      <w:r>
        <w:rPr>
          <w:spacing w:val="8"/>
        </w:rPr>
        <w:t> </w:t>
      </w:r>
      <w:r>
        <w:rPr/>
        <w:t>Center</w:t>
      </w:r>
      <w:r>
        <w:rPr>
          <w:spacing w:val="8"/>
        </w:rPr>
        <w:t> </w:t>
      </w:r>
      <w:r>
        <w:rPr/>
        <w:t>(MRC)</w:t>
      </w:r>
      <w:r>
        <w:rPr>
          <w:spacing w:val="8"/>
        </w:rPr>
        <w:t> </w:t>
      </w:r>
      <w:r>
        <w:rPr/>
        <w:t>at</w:t>
      </w:r>
      <w:r>
        <w:rPr>
          <w:spacing w:val="8"/>
        </w:rPr>
        <w:t> </w:t>
      </w:r>
      <w:r>
        <w:rPr/>
        <w:t>Missouri</w:t>
      </w:r>
      <w:r>
        <w:rPr>
          <w:spacing w:val="8"/>
        </w:rPr>
        <w:t> </w:t>
      </w:r>
      <w:r>
        <w:rPr/>
        <w:t>S&amp;T,</w:t>
      </w:r>
      <w:r>
        <w:rPr>
          <w:spacing w:val="8"/>
        </w:rPr>
        <w:t> </w:t>
      </w:r>
      <w:r>
        <w:rPr/>
        <w:t>Principal</w:t>
      </w:r>
      <w:r>
        <w:rPr>
          <w:spacing w:val="8"/>
        </w:rPr>
        <w:t> </w:t>
      </w:r>
      <w:r>
        <w:rPr>
          <w:spacing w:val="-2"/>
        </w:rPr>
        <w:t>Investigator.</w:t>
      </w:r>
    </w:p>
    <w:p>
      <w:pPr>
        <w:pStyle w:val="BodyText"/>
        <w:spacing w:line="362" w:lineRule="auto" w:before="127"/>
        <w:ind w:left="298" w:right="494"/>
        <w:jc w:val="left"/>
      </w:pPr>
      <w:r>
        <w:rPr/>
        <w:t>Center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Aerospace</w:t>
      </w:r>
      <w:r>
        <w:rPr>
          <w:spacing w:val="-7"/>
        </w:rPr>
        <w:t> </w:t>
      </w:r>
      <w:r>
        <w:rPr/>
        <w:t>Manufacturing</w:t>
      </w:r>
      <w:r>
        <w:rPr>
          <w:spacing w:val="-7"/>
        </w:rPr>
        <w:t> </w:t>
      </w:r>
      <w:r>
        <w:rPr/>
        <w:t>Technologies</w:t>
      </w:r>
      <w:r>
        <w:rPr>
          <w:spacing w:val="-7"/>
        </w:rPr>
        <w:t> </w:t>
      </w:r>
      <w:r>
        <w:rPr/>
        <w:t>(CAMT)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Missouri</w:t>
      </w:r>
      <w:r>
        <w:rPr>
          <w:spacing w:val="-7"/>
        </w:rPr>
        <w:t> </w:t>
      </w:r>
      <w:r>
        <w:rPr/>
        <w:t>S&amp;T,</w:t>
      </w:r>
      <w:r>
        <w:rPr>
          <w:spacing w:val="-7"/>
        </w:rPr>
        <w:t> </w:t>
      </w:r>
      <w:r>
        <w:rPr/>
        <w:t>Principal</w:t>
      </w:r>
      <w:r>
        <w:rPr>
          <w:spacing w:val="-7"/>
        </w:rPr>
        <w:t> </w:t>
      </w:r>
      <w:r>
        <w:rPr/>
        <w:t>Investigator. Center for Research in Energy and Environment (CREE) at Missouri S&amp;T, Principal Investigator. Kern Entrepreneurial Engineering Network (KEEN), Member.</w:t>
      </w:r>
    </w:p>
    <w:p>
      <w:pPr>
        <w:pStyle w:val="BodyText"/>
        <w:spacing w:after="0" w:line="362" w:lineRule="auto"/>
        <w:jc w:val="left"/>
        <w:sectPr>
          <w:pgSz w:w="12240" w:h="15840"/>
          <w:pgMar w:header="1152" w:footer="0" w:top="1680" w:bottom="280" w:left="1440" w:right="1080"/>
        </w:sectPr>
      </w:pPr>
    </w:p>
    <w:p>
      <w:pPr>
        <w:pStyle w:val="Heading2"/>
        <w:spacing w:before="79"/>
        <w:rPr>
          <w:b w:val="0"/>
          <w:i/>
        </w:rPr>
      </w:pPr>
      <w:r>
        <w:rPr>
          <w:b w:val="0"/>
          <w:i/>
          <w:w w:val="90"/>
        </w:rPr>
        <w:t>Peer</w:t>
      </w:r>
      <w:r>
        <w:rPr>
          <w:b w:val="0"/>
          <w:i/>
          <w:spacing w:val="7"/>
        </w:rPr>
        <w:t> </w:t>
      </w:r>
      <w:r>
        <w:rPr>
          <w:b w:val="0"/>
          <w:i/>
          <w:w w:val="90"/>
        </w:rPr>
        <w:t>Review</w:t>
      </w:r>
      <w:r>
        <w:rPr>
          <w:b w:val="0"/>
          <w:i/>
          <w:spacing w:val="6"/>
        </w:rPr>
        <w:t> </w:t>
      </w:r>
      <w:r>
        <w:rPr>
          <w:b w:val="0"/>
          <w:i/>
          <w:w w:val="90"/>
        </w:rPr>
        <w:t>&amp;</w:t>
      </w:r>
      <w:r>
        <w:rPr>
          <w:b w:val="0"/>
          <w:i/>
          <w:spacing w:val="7"/>
        </w:rPr>
        <w:t> </w:t>
      </w:r>
      <w:r>
        <w:rPr>
          <w:b w:val="0"/>
          <w:i/>
          <w:w w:val="90"/>
        </w:rPr>
        <w:t>Editorial</w:t>
      </w:r>
      <w:r>
        <w:rPr>
          <w:b w:val="0"/>
          <w:i/>
          <w:spacing w:val="7"/>
        </w:rPr>
        <w:t> </w:t>
      </w:r>
      <w:r>
        <w:rPr>
          <w:b w:val="0"/>
          <w:i/>
          <w:spacing w:val="-4"/>
          <w:w w:val="90"/>
        </w:rPr>
        <w:t>Work</w:t>
      </w:r>
    </w:p>
    <w:p>
      <w:pPr>
        <w:pStyle w:val="BodyText"/>
        <w:spacing w:line="230" w:lineRule="auto" w:before="128"/>
        <w:ind w:left="298" w:right="360"/>
      </w:pPr>
      <w:r>
        <w:rPr/>
        <w:t>Spring 2026 – Reviewer, NSF Graduate Research Fellowship Program (GRFP). Materials Engineering Division.</w:t>
      </w:r>
      <w:r>
        <w:rPr>
          <w:spacing w:val="40"/>
        </w:rPr>
        <w:t> </w:t>
      </w:r>
      <w:r>
        <w:rPr/>
        <w:t>Online, Feb.2026.</w:t>
      </w:r>
    </w:p>
    <w:p>
      <w:pPr>
        <w:pStyle w:val="BodyText"/>
        <w:spacing w:line="230" w:lineRule="auto" w:before="160"/>
        <w:ind w:left="298" w:right="358"/>
      </w:pPr>
      <w:r>
        <w:rPr/>
        <w:t>Fall 2025 – Reviewer, NASA NSPIRES: Physical Sciences Research Studies, Materials Processing and Properties panel.</w:t>
      </w:r>
      <w:r>
        <w:rPr>
          <w:spacing w:val="40"/>
        </w:rPr>
        <w:t> </w:t>
      </w:r>
      <w:r>
        <w:rPr/>
        <w:t>Online, Sept.</w:t>
      </w:r>
      <w:r>
        <w:rPr>
          <w:spacing w:val="40"/>
        </w:rPr>
        <w:t> </w:t>
      </w:r>
      <w:r>
        <w:rPr/>
        <w:t>24th, 2025.</w:t>
      </w:r>
    </w:p>
    <w:p>
      <w:pPr>
        <w:pStyle w:val="BodyText"/>
        <w:spacing w:line="230" w:lineRule="auto" w:before="160"/>
        <w:ind w:left="298" w:right="357"/>
      </w:pPr>
      <w:r>
        <w:rPr/>
        <w:t>Spring 2024/Spring 2025 – Member, Technical books Committee.</w:t>
      </w:r>
      <w:r>
        <w:rPr>
          <w:spacing w:val="40"/>
        </w:rPr>
        <w:t> </w:t>
      </w:r>
      <w:r>
        <w:rPr/>
        <w:t>American Society of Metals (ASM) </w:t>
      </w:r>
      <w:r>
        <w:rPr>
          <w:spacing w:val="-2"/>
        </w:rPr>
        <w:t>International.</w:t>
      </w:r>
    </w:p>
    <w:p>
      <w:pPr>
        <w:pStyle w:val="BodyText"/>
        <w:spacing w:before="153"/>
        <w:ind w:left="298"/>
      </w:pPr>
      <w:r>
        <w:rPr/>
        <w:t>Summer</w:t>
      </w:r>
      <w:r>
        <w:rPr>
          <w:spacing w:val="1"/>
        </w:rPr>
        <w:t> </w:t>
      </w:r>
      <w:r>
        <w:rPr/>
        <w:t>2024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Reviewer,</w:t>
      </w:r>
      <w:r>
        <w:rPr>
          <w:spacing w:val="2"/>
        </w:rPr>
        <w:t> </w:t>
      </w:r>
      <w:r>
        <w:rPr/>
        <w:t>DOE</w:t>
      </w:r>
      <w:r>
        <w:rPr>
          <w:spacing w:val="2"/>
        </w:rPr>
        <w:t> </w:t>
      </w:r>
      <w:r>
        <w:rPr/>
        <w:t>ARPA-e</w:t>
      </w:r>
      <w:r>
        <w:rPr>
          <w:spacing w:val="2"/>
        </w:rPr>
        <w:t> </w:t>
      </w:r>
      <w:r>
        <w:rPr/>
        <w:t>Vision</w:t>
      </w:r>
      <w:r>
        <w:rPr>
          <w:spacing w:val="2"/>
        </w:rPr>
        <w:t> </w:t>
      </w:r>
      <w:r>
        <w:rPr/>
        <w:t>OPEN</w:t>
      </w:r>
      <w:r>
        <w:rPr>
          <w:spacing w:val="2"/>
        </w:rPr>
        <w:t> </w:t>
      </w:r>
      <w:r>
        <w:rPr/>
        <w:t>2024:</w:t>
      </w:r>
      <w:r>
        <w:rPr>
          <w:spacing w:val="19"/>
        </w:rPr>
        <w:t> </w:t>
      </w:r>
      <w:r>
        <w:rPr/>
        <w:t>Concept</w:t>
      </w:r>
      <w:r>
        <w:rPr>
          <w:spacing w:val="2"/>
        </w:rPr>
        <w:t> </w:t>
      </w:r>
      <w:r>
        <w:rPr/>
        <w:t>papers.</w:t>
      </w:r>
      <w:r>
        <w:rPr>
          <w:spacing w:val="19"/>
        </w:rPr>
        <w:t> </w:t>
      </w:r>
      <w:r>
        <w:rPr/>
        <w:t>Online,</w:t>
      </w:r>
      <w:r>
        <w:rPr>
          <w:spacing w:val="2"/>
        </w:rPr>
        <w:t> </w:t>
      </w:r>
      <w:r>
        <w:rPr/>
        <w:t>Aug.</w:t>
      </w:r>
      <w:r>
        <w:rPr>
          <w:spacing w:val="19"/>
        </w:rPr>
        <w:t> </w:t>
      </w:r>
      <w:r>
        <w:rPr/>
        <w:t>8th,</w:t>
      </w:r>
      <w:r>
        <w:rPr>
          <w:spacing w:val="2"/>
        </w:rPr>
        <w:t> </w:t>
      </w:r>
      <w:r>
        <w:rPr>
          <w:spacing w:val="-2"/>
        </w:rPr>
        <w:t>2024.</w:t>
      </w:r>
    </w:p>
    <w:p>
      <w:pPr>
        <w:pStyle w:val="BodyText"/>
        <w:spacing w:line="230" w:lineRule="auto" w:before="158"/>
        <w:ind w:left="298" w:right="360"/>
      </w:pPr>
      <w:r>
        <w:rPr/>
        <w:t>Spring 2024 – Reviewer, NSF Graduate Research Fellowship Program (GRFP). Materials Engineering Division.</w:t>
      </w:r>
      <w:r>
        <w:rPr>
          <w:spacing w:val="40"/>
        </w:rPr>
        <w:t> </w:t>
      </w:r>
      <w:r>
        <w:rPr/>
        <w:t>Online, Jan.</w:t>
      </w:r>
      <w:r>
        <w:rPr>
          <w:spacing w:val="40"/>
        </w:rPr>
        <w:t> </w:t>
      </w:r>
      <w:r>
        <w:rPr/>
        <w:t>9th 2024.</w:t>
      </w:r>
    </w:p>
    <w:p>
      <w:pPr>
        <w:pStyle w:val="BodyText"/>
        <w:spacing w:line="230" w:lineRule="auto" w:before="160"/>
        <w:ind w:left="298" w:right="357"/>
      </w:pPr>
      <w:r>
        <w:rPr/>
        <w:t>Spring</w:t>
      </w:r>
      <w:r>
        <w:rPr>
          <w:spacing w:val="-3"/>
        </w:rPr>
        <w:t> </w:t>
      </w:r>
      <w:r>
        <w:rPr/>
        <w:t>2023/Fall</w:t>
      </w:r>
      <w:r>
        <w:rPr>
          <w:spacing w:val="-3"/>
        </w:rPr>
        <w:t> </w:t>
      </w:r>
      <w:r>
        <w:rPr/>
        <w:t>2023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Guess</w:t>
      </w:r>
      <w:r>
        <w:rPr>
          <w:spacing w:val="-3"/>
        </w:rPr>
        <w:t> </w:t>
      </w:r>
      <w:r>
        <w:rPr/>
        <w:t>Editor, Special</w:t>
      </w:r>
      <w:r>
        <w:rPr>
          <w:spacing w:val="-3"/>
        </w:rPr>
        <w:t> </w:t>
      </w:r>
      <w:r>
        <w:rPr/>
        <w:t>Issue</w:t>
      </w:r>
      <w:r>
        <w:rPr>
          <w:spacing w:val="-3"/>
        </w:rPr>
        <w:t> </w:t>
      </w:r>
      <w:r>
        <w:rPr/>
        <w:t>“Advanced</w:t>
      </w:r>
      <w:r>
        <w:rPr>
          <w:spacing w:val="-3"/>
        </w:rPr>
        <w:t> </w:t>
      </w:r>
      <w:r>
        <w:rPr/>
        <w:t>Manufacturing</w:t>
      </w:r>
      <w:r>
        <w:rPr>
          <w:spacing w:val="-3"/>
        </w:rPr>
        <w:t> </w:t>
      </w:r>
      <w:r>
        <w:rPr/>
        <w:t>Technologies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High-Strength steels”, Journal of Manufacturing and Materials Processing (JMMP), MDPI.</w:t>
      </w:r>
    </w:p>
    <w:p>
      <w:pPr>
        <w:pStyle w:val="BodyText"/>
        <w:spacing w:line="230" w:lineRule="auto"/>
        <w:ind w:left="298" w:right="360"/>
      </w:pPr>
      <w:r>
        <w:rPr/>
        <w:t>Spring 2022 – Reviewer, NSF Graduate Research Fellowship Program (GRFP). Materials Engineering Division.</w:t>
      </w:r>
      <w:r>
        <w:rPr>
          <w:spacing w:val="40"/>
        </w:rPr>
        <w:t> </w:t>
      </w:r>
      <w:r>
        <w:rPr/>
        <w:t>Online, Jan.2023.</w:t>
      </w:r>
    </w:p>
    <w:p>
      <w:pPr>
        <w:pStyle w:val="BodyText"/>
        <w:spacing w:line="230" w:lineRule="auto" w:before="160"/>
        <w:ind w:left="298" w:right="357"/>
      </w:pPr>
      <w:r>
        <w:rPr/>
        <w:t>Reviewer in the following journals:</w:t>
      </w:r>
      <w:r>
        <w:rPr>
          <w:spacing w:val="40"/>
        </w:rPr>
        <w:t> </w:t>
      </w:r>
      <w:r>
        <w:rPr/>
        <w:t>Metallurgical and Materials Transaction A (Springer), Materials Today Communications (ScienceDirect), Metals (MDPI), Symmetry (MDPI), Applied Science (MDPI), Steel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(Wiley),</w:t>
      </w:r>
      <w:r>
        <w:rPr>
          <w:spacing w:val="-3"/>
        </w:rPr>
        <w:t> </w:t>
      </w:r>
      <w:r>
        <w:rPr/>
        <w:t>Shock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vibration</w:t>
      </w:r>
      <w:r>
        <w:rPr>
          <w:spacing w:val="-4"/>
        </w:rPr>
        <w:t> </w:t>
      </w:r>
      <w:r>
        <w:rPr/>
        <w:t>(Hindawi),</w:t>
      </w:r>
      <w:r>
        <w:rPr>
          <w:spacing w:val="-3"/>
        </w:rPr>
        <w:t> </w:t>
      </w:r>
      <w:r>
        <w:rPr/>
        <w:t>Mechanics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Advanced</w:t>
      </w:r>
      <w:r>
        <w:rPr>
          <w:spacing w:val="-4"/>
        </w:rPr>
        <w:t> </w:t>
      </w:r>
      <w:r>
        <w:rPr/>
        <w:t>Materials and</w:t>
      </w:r>
      <w:r>
        <w:rPr>
          <w:spacing w:val="-5"/>
        </w:rPr>
        <w:t> </w:t>
      </w:r>
      <w:r>
        <w:rPr/>
        <w:t>Structures</w:t>
      </w:r>
      <w:r>
        <w:rPr>
          <w:spacing w:val="-5"/>
        </w:rPr>
        <w:t> </w:t>
      </w:r>
      <w:r>
        <w:rPr/>
        <w:t>(Taylor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Francis),</w:t>
      </w:r>
      <w:r>
        <w:rPr>
          <w:spacing w:val="-4"/>
        </w:rPr>
        <w:t> </w:t>
      </w:r>
      <w:r>
        <w:rPr/>
        <w:t>Acta</w:t>
      </w:r>
      <w:r>
        <w:rPr>
          <w:spacing w:val="-5"/>
        </w:rPr>
        <w:t> </w:t>
      </w:r>
      <w:r>
        <w:rPr/>
        <w:t>Mechanica</w:t>
      </w:r>
      <w:r>
        <w:rPr>
          <w:spacing w:val="-5"/>
        </w:rPr>
        <w:t> </w:t>
      </w:r>
      <w:r>
        <w:rPr/>
        <w:t>(Springer).</w:t>
      </w:r>
      <w:r>
        <w:rPr>
          <w:spacing w:val="14"/>
        </w:rPr>
        <w:t> </w:t>
      </w:r>
      <w:r>
        <w:rPr/>
        <w:t>Force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Mechanics</w:t>
      </w:r>
      <w:r>
        <w:rPr>
          <w:spacing w:val="-5"/>
        </w:rPr>
        <w:t> </w:t>
      </w:r>
      <w:r>
        <w:rPr/>
        <w:t>(Elsevier),</w:t>
      </w:r>
      <w:r>
        <w:rPr>
          <w:spacing w:val="-4"/>
        </w:rPr>
        <w:t> </w:t>
      </w:r>
      <w:r>
        <w:rPr/>
        <w:t>Engineer-ing Fracture Mechanics (Elsevier), International Journal of Mechanical Sciences (Elsevier).</w:t>
      </w:r>
    </w:p>
    <w:p>
      <w:pPr>
        <w:pStyle w:val="BodyText"/>
        <w:spacing w:before="31"/>
        <w:ind w:left="0"/>
        <w:jc w:val="left"/>
      </w:pPr>
    </w:p>
    <w:p>
      <w:pPr>
        <w:pStyle w:val="Heading2"/>
        <w:rPr>
          <w:b w:val="0"/>
          <w:i/>
        </w:rPr>
      </w:pPr>
      <w:r>
        <w:rPr>
          <w:b w:val="0"/>
          <w:i/>
          <w:spacing w:val="-2"/>
          <w:w w:val="90"/>
        </w:rPr>
        <w:t>Committees,</w:t>
      </w:r>
      <w:r>
        <w:rPr>
          <w:b w:val="0"/>
          <w:i/>
          <w:spacing w:val="-3"/>
        </w:rPr>
        <w:t> </w:t>
      </w:r>
      <w:r>
        <w:rPr>
          <w:b w:val="0"/>
          <w:i/>
          <w:spacing w:val="-2"/>
          <w:w w:val="90"/>
        </w:rPr>
        <w:t>Conference</w:t>
      </w:r>
      <w:r>
        <w:rPr>
          <w:b w:val="0"/>
          <w:i/>
          <w:spacing w:val="-2"/>
        </w:rPr>
        <w:t> </w:t>
      </w:r>
      <w:r>
        <w:rPr>
          <w:b w:val="0"/>
          <w:i/>
          <w:spacing w:val="-2"/>
          <w:w w:val="90"/>
        </w:rPr>
        <w:t>and</w:t>
      </w:r>
      <w:r>
        <w:rPr>
          <w:b w:val="0"/>
          <w:i/>
          <w:spacing w:val="-3"/>
        </w:rPr>
        <w:t> </w:t>
      </w:r>
      <w:r>
        <w:rPr>
          <w:b w:val="0"/>
          <w:i/>
          <w:spacing w:val="-2"/>
          <w:w w:val="90"/>
        </w:rPr>
        <w:t>Workshop</w:t>
      </w:r>
      <w:r>
        <w:rPr>
          <w:b w:val="0"/>
          <w:i/>
          <w:spacing w:val="-2"/>
        </w:rPr>
        <w:t> </w:t>
      </w:r>
      <w:r>
        <w:rPr>
          <w:b w:val="0"/>
          <w:i/>
          <w:spacing w:val="-2"/>
          <w:w w:val="90"/>
        </w:rPr>
        <w:t>Organization</w:t>
      </w:r>
    </w:p>
    <w:p>
      <w:pPr>
        <w:pStyle w:val="BodyText"/>
        <w:spacing w:line="230" w:lineRule="auto" w:before="128"/>
        <w:ind w:left="298" w:right="357"/>
      </w:pPr>
      <w:r>
        <w:rPr>
          <w:spacing w:val="-2"/>
        </w:rPr>
        <w:t>Fall</w:t>
      </w:r>
      <w:r>
        <w:rPr>
          <w:spacing w:val="-4"/>
        </w:rPr>
        <w:t> </w:t>
      </w:r>
      <w:r>
        <w:rPr>
          <w:spacing w:val="-2"/>
        </w:rPr>
        <w:t>2025/Spring</w:t>
      </w:r>
      <w:r>
        <w:rPr>
          <w:spacing w:val="-4"/>
        </w:rPr>
        <w:t> </w:t>
      </w:r>
      <w:r>
        <w:rPr>
          <w:spacing w:val="-2"/>
        </w:rPr>
        <w:t>2026</w:t>
      </w:r>
      <w:r>
        <w:rPr>
          <w:spacing w:val="-4"/>
        </w:rPr>
        <w:t> </w:t>
      </w:r>
      <w:r>
        <w:rPr>
          <w:spacing w:val="-2"/>
        </w:rPr>
        <w:t>–</w:t>
      </w:r>
      <w:r>
        <w:rPr>
          <w:spacing w:val="-4"/>
        </w:rPr>
        <w:t> </w:t>
      </w:r>
      <w:r>
        <w:rPr>
          <w:spacing w:val="-2"/>
        </w:rPr>
        <w:t>Chair,</w:t>
      </w:r>
      <w:r>
        <w:rPr>
          <w:spacing w:val="-3"/>
        </w:rPr>
        <w:t> </w:t>
      </w:r>
      <w:r>
        <w:rPr>
          <w:spacing w:val="-2"/>
        </w:rPr>
        <w:t>Metallurgy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Processing,</w:t>
      </w:r>
      <w:r>
        <w:rPr>
          <w:spacing w:val="-3"/>
        </w:rPr>
        <w:t> </w:t>
      </w:r>
      <w:r>
        <w:rPr>
          <w:spacing w:val="-2"/>
        </w:rPr>
        <w:t>Products</w:t>
      </w:r>
      <w:r>
        <w:rPr>
          <w:spacing w:val="-4"/>
        </w:rPr>
        <w:t> </w:t>
      </w:r>
      <w:r>
        <w:rPr>
          <w:spacing w:val="-2"/>
        </w:rPr>
        <w:t>&amp;</w:t>
      </w:r>
      <w:r>
        <w:rPr>
          <w:spacing w:val="-4"/>
        </w:rPr>
        <w:t> </w:t>
      </w:r>
      <w:r>
        <w:rPr>
          <w:spacing w:val="-2"/>
        </w:rPr>
        <w:t>Applications</w:t>
      </w:r>
      <w:r>
        <w:rPr>
          <w:spacing w:val="-4"/>
        </w:rPr>
        <w:t> </w:t>
      </w:r>
      <w:r>
        <w:rPr>
          <w:spacing w:val="-2"/>
        </w:rPr>
        <w:t>Technology</w:t>
      </w:r>
      <w:r>
        <w:rPr>
          <w:spacing w:val="-4"/>
        </w:rPr>
        <w:t> </w:t>
      </w:r>
      <w:r>
        <w:rPr>
          <w:spacing w:val="-2"/>
        </w:rPr>
        <w:t>Committee </w:t>
      </w:r>
      <w:r>
        <w:rPr/>
        <w:t>(MPPATC), Association for Iron and Steel technology (AIST).</w:t>
      </w:r>
    </w:p>
    <w:p>
      <w:pPr>
        <w:pStyle w:val="BodyText"/>
        <w:spacing w:line="230" w:lineRule="auto" w:before="160"/>
        <w:ind w:left="298" w:right="357"/>
      </w:pPr>
      <w:r>
        <w:rPr/>
        <w:t>Fall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Organizing</w:t>
      </w:r>
      <w:r>
        <w:rPr>
          <w:spacing w:val="-8"/>
        </w:rPr>
        <w:t> </w:t>
      </w:r>
      <w:r>
        <w:rPr/>
        <w:t>Committee</w:t>
      </w:r>
      <w:r>
        <w:rPr>
          <w:spacing w:val="-8"/>
        </w:rPr>
        <w:t> </w:t>
      </w:r>
      <w:r>
        <w:rPr/>
        <w:t>Member,</w:t>
      </w:r>
      <w:r>
        <w:rPr>
          <w:spacing w:val="-7"/>
        </w:rPr>
        <w:t> </w:t>
      </w:r>
      <w:r>
        <w:rPr/>
        <w:t>AIST</w:t>
      </w:r>
      <w:r>
        <w:rPr>
          <w:spacing w:val="-8"/>
        </w:rPr>
        <w:t> </w:t>
      </w:r>
      <w:r>
        <w:rPr/>
        <w:t>International</w:t>
      </w:r>
      <w:r>
        <w:rPr>
          <w:spacing w:val="-8"/>
        </w:rPr>
        <w:t> </w:t>
      </w:r>
      <w:r>
        <w:rPr/>
        <w:t>Rolling</w:t>
      </w:r>
      <w:r>
        <w:rPr>
          <w:spacing w:val="-8"/>
        </w:rPr>
        <w:t> </w:t>
      </w:r>
      <w:r>
        <w:rPr/>
        <w:t>Conference</w:t>
      </w:r>
      <w:r>
        <w:rPr>
          <w:spacing w:val="-8"/>
        </w:rPr>
        <w:t> </w:t>
      </w:r>
      <w:r>
        <w:rPr/>
        <w:t>ISC2025.</w:t>
      </w:r>
      <w:r>
        <w:rPr>
          <w:spacing w:val="15"/>
        </w:rPr>
        <w:t> </w:t>
      </w:r>
      <w:r>
        <w:rPr/>
        <w:t>Dallas</w:t>
      </w:r>
      <w:r>
        <w:rPr>
          <w:spacing w:val="-8"/>
        </w:rPr>
        <w:t> </w:t>
      </w:r>
      <w:r>
        <w:rPr/>
        <w:t>TX, Sept.</w:t>
      </w:r>
      <w:r>
        <w:rPr>
          <w:spacing w:val="40"/>
        </w:rPr>
        <w:t> </w:t>
      </w:r>
      <w:r>
        <w:rPr/>
        <w:t>15-18th, 2023.</w:t>
      </w:r>
    </w:p>
    <w:p>
      <w:pPr>
        <w:pStyle w:val="BodyText"/>
        <w:spacing w:line="230" w:lineRule="auto"/>
        <w:ind w:left="298" w:right="357"/>
      </w:pPr>
      <w:r>
        <w:rPr/>
        <w:t>Fall</w:t>
      </w:r>
      <w:r>
        <w:rPr>
          <w:spacing w:val="-13"/>
        </w:rPr>
        <w:t> </w:t>
      </w:r>
      <w:r>
        <w:rPr/>
        <w:t>2024/Spring</w:t>
      </w:r>
      <w:r>
        <w:rPr>
          <w:spacing w:val="-12"/>
        </w:rPr>
        <w:t> </w:t>
      </w:r>
      <w:r>
        <w:rPr/>
        <w:t>2025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Vice</w:t>
      </w:r>
      <w:r>
        <w:rPr>
          <w:spacing w:val="-13"/>
        </w:rPr>
        <w:t> </w:t>
      </w:r>
      <w:r>
        <w:rPr/>
        <w:t>Chair,</w:t>
      </w:r>
      <w:r>
        <w:rPr>
          <w:spacing w:val="-12"/>
        </w:rPr>
        <w:t> </w:t>
      </w:r>
      <w:r>
        <w:rPr/>
        <w:t>Metallurgy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Processing,</w:t>
      </w:r>
      <w:r>
        <w:rPr>
          <w:spacing w:val="-13"/>
        </w:rPr>
        <w:t> </w:t>
      </w:r>
      <w:r>
        <w:rPr/>
        <w:t>Products</w:t>
      </w:r>
      <w:r>
        <w:rPr>
          <w:spacing w:val="-12"/>
        </w:rPr>
        <w:t> </w:t>
      </w:r>
      <w:r>
        <w:rPr/>
        <w:t>&amp;</w:t>
      </w:r>
      <w:r>
        <w:rPr>
          <w:spacing w:val="-13"/>
        </w:rPr>
        <w:t> </w:t>
      </w:r>
      <w:r>
        <w:rPr/>
        <w:t>Applications</w:t>
      </w:r>
      <w:r>
        <w:rPr>
          <w:spacing w:val="-12"/>
        </w:rPr>
        <w:t> </w:t>
      </w:r>
      <w:r>
        <w:rPr/>
        <w:t>Technology</w:t>
      </w:r>
      <w:r>
        <w:rPr>
          <w:spacing w:val="-13"/>
        </w:rPr>
        <w:t> </w:t>
      </w:r>
      <w:r>
        <w:rPr/>
        <w:t>Com-mittee (MPPATC), Association for Iron and Steel technology (AIST).</w:t>
      </w:r>
    </w:p>
    <w:p>
      <w:pPr>
        <w:pStyle w:val="BodyText"/>
        <w:spacing w:line="230" w:lineRule="auto" w:before="160"/>
        <w:ind w:left="298" w:right="355"/>
      </w:pPr>
      <w:r>
        <w:rPr/>
        <w:t>Fall 2024 – Host, AIST Hot Sheet Rolling Technology Committee. Missouri S&amp;T, Sept. 18th and 19th, </w:t>
      </w:r>
      <w:r>
        <w:rPr>
          <w:spacing w:val="-2"/>
        </w:rPr>
        <w:t>2024.</w:t>
      </w:r>
    </w:p>
    <w:p>
      <w:pPr>
        <w:pStyle w:val="BodyText"/>
        <w:spacing w:line="230" w:lineRule="auto" w:before="160"/>
        <w:ind w:left="298" w:right="357"/>
      </w:pPr>
      <w:r>
        <w:rPr/>
        <w:t>Fall</w:t>
      </w:r>
      <w:r>
        <w:rPr>
          <w:spacing w:val="-3"/>
        </w:rPr>
        <w:t> </w:t>
      </w:r>
      <w:r>
        <w:rPr/>
        <w:t>2023/Spring</w:t>
      </w:r>
      <w:r>
        <w:rPr>
          <w:spacing w:val="-4"/>
        </w:rPr>
        <w:t> </w:t>
      </w:r>
      <w:r>
        <w:rPr/>
        <w:t>2024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Chair,</w:t>
      </w:r>
      <w:r>
        <w:rPr>
          <w:spacing w:val="-3"/>
        </w:rPr>
        <w:t> </w:t>
      </w:r>
      <w:r>
        <w:rPr/>
        <w:t>MS&amp;T</w:t>
      </w:r>
      <w:r>
        <w:rPr>
          <w:spacing w:val="-3"/>
        </w:rPr>
        <w:t> </w:t>
      </w:r>
      <w:r>
        <w:rPr/>
        <w:t>2024,</w:t>
      </w:r>
      <w:r>
        <w:rPr>
          <w:spacing w:val="-3"/>
        </w:rPr>
        <w:t> </w:t>
      </w:r>
      <w:r>
        <w:rPr/>
        <w:t>Metallurgy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Processing,</w:t>
      </w:r>
      <w:r>
        <w:rPr>
          <w:spacing w:val="-3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Applications</w:t>
      </w:r>
      <w:r>
        <w:rPr>
          <w:spacing w:val="-3"/>
        </w:rPr>
        <w:t> </w:t>
      </w:r>
      <w:r>
        <w:rPr/>
        <w:t>Technol-ogy Committee (MPPATC), Association for Iron and Steel technology (AIST).</w:t>
      </w:r>
    </w:p>
    <w:p>
      <w:pPr>
        <w:pStyle w:val="BodyText"/>
        <w:spacing w:before="153"/>
        <w:ind w:left="298"/>
      </w:pPr>
      <w:r>
        <w:rPr/>
        <w:t>Spring</w:t>
      </w:r>
      <w:r>
        <w:rPr>
          <w:spacing w:val="8"/>
        </w:rPr>
        <w:t> </w:t>
      </w:r>
      <w:r>
        <w:rPr/>
        <w:t>2023</w:t>
      </w:r>
      <w:r>
        <w:rPr>
          <w:spacing w:val="8"/>
        </w:rPr>
        <w:t> </w:t>
      </w:r>
      <w:r>
        <w:rPr/>
        <w:t>–</w:t>
      </w:r>
      <w:r>
        <w:rPr>
          <w:spacing w:val="8"/>
        </w:rPr>
        <w:t> </w:t>
      </w:r>
      <w:r>
        <w:rPr/>
        <w:t>Host,</w:t>
      </w:r>
      <w:r>
        <w:rPr>
          <w:spacing w:val="9"/>
        </w:rPr>
        <w:t> </w:t>
      </w:r>
      <w:r>
        <w:rPr/>
        <w:t>AIST</w:t>
      </w:r>
      <w:r>
        <w:rPr>
          <w:spacing w:val="8"/>
        </w:rPr>
        <w:t> </w:t>
      </w:r>
      <w:r>
        <w:rPr/>
        <w:t>Plate</w:t>
      </w:r>
      <w:r>
        <w:rPr>
          <w:spacing w:val="8"/>
        </w:rPr>
        <w:t> </w:t>
      </w:r>
      <w:r>
        <w:rPr/>
        <w:t>Rolling</w:t>
      </w:r>
      <w:r>
        <w:rPr>
          <w:spacing w:val="8"/>
        </w:rPr>
        <w:t> </w:t>
      </w:r>
      <w:r>
        <w:rPr/>
        <w:t>Committee.</w:t>
      </w:r>
      <w:r>
        <w:rPr>
          <w:spacing w:val="28"/>
        </w:rPr>
        <w:t> </w:t>
      </w:r>
      <w:r>
        <w:rPr/>
        <w:t>Missouri</w:t>
      </w:r>
      <w:r>
        <w:rPr>
          <w:spacing w:val="8"/>
        </w:rPr>
        <w:t> </w:t>
      </w:r>
      <w:r>
        <w:rPr/>
        <w:t>S&amp;T,</w:t>
      </w:r>
      <w:r>
        <w:rPr>
          <w:spacing w:val="9"/>
        </w:rPr>
        <w:t> </w:t>
      </w:r>
      <w:r>
        <w:rPr/>
        <w:t>March</w:t>
      </w:r>
      <w:r>
        <w:rPr>
          <w:spacing w:val="8"/>
        </w:rPr>
        <w:t> </w:t>
      </w:r>
      <w:r>
        <w:rPr/>
        <w:t>27th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28th,</w:t>
      </w:r>
      <w:r>
        <w:rPr>
          <w:spacing w:val="8"/>
        </w:rPr>
        <w:t> </w:t>
      </w:r>
      <w:r>
        <w:rPr>
          <w:spacing w:val="-2"/>
        </w:rPr>
        <w:t>2023.</w:t>
      </w:r>
    </w:p>
    <w:p>
      <w:pPr>
        <w:pStyle w:val="BodyText"/>
        <w:spacing w:line="230" w:lineRule="auto" w:before="158"/>
        <w:ind w:left="298" w:right="356"/>
      </w:pPr>
      <w:r>
        <w:rPr/>
        <w:t>Fall 2022/Spring 2023 – Paper Chair, AISTech 2023, Metallurgy - Processing, Products &amp; Applications Technology Committee (MPPATC), Association for Iron and Steel technology (AIST).</w:t>
      </w:r>
    </w:p>
    <w:p>
      <w:pPr>
        <w:pStyle w:val="BodyText"/>
        <w:spacing w:before="95"/>
        <w:ind w:left="0"/>
        <w:jc w:val="left"/>
      </w:pPr>
    </w:p>
    <w:p>
      <w:pPr>
        <w:pStyle w:val="Heading1"/>
      </w:pPr>
      <w:r>
        <w:rPr>
          <w:spacing w:val="-2"/>
          <w:w w:val="105"/>
        </w:rPr>
        <w:t>Languages</w:t>
      </w:r>
    </w:p>
    <w:p>
      <w:pPr>
        <w:pStyle w:val="BodyText"/>
        <w:spacing w:line="384" w:lineRule="auto" w:before="184"/>
        <w:ind w:left="298" w:right="7116"/>
        <w:jc w:val="left"/>
      </w:pPr>
      <w:r>
        <w:rPr>
          <w:spacing w:val="-2"/>
        </w:rPr>
        <w:t>Spanish</w:t>
      </w:r>
      <w:r>
        <w:rPr>
          <w:spacing w:val="-8"/>
        </w:rPr>
        <w:t> </w:t>
      </w:r>
      <w:r>
        <w:rPr>
          <w:spacing w:val="-2"/>
        </w:rPr>
        <w:t>(Native</w:t>
      </w:r>
      <w:r>
        <w:rPr>
          <w:spacing w:val="-7"/>
        </w:rPr>
        <w:t> </w:t>
      </w:r>
      <w:r>
        <w:rPr>
          <w:spacing w:val="-2"/>
        </w:rPr>
        <w:t>language) </w:t>
      </w:r>
      <w:r>
        <w:rPr/>
        <w:t>English (Fluent)</w:t>
      </w:r>
    </w:p>
    <w:p>
      <w:pPr>
        <w:pStyle w:val="BodyText"/>
        <w:spacing w:after="0" w:line="384" w:lineRule="auto"/>
        <w:jc w:val="left"/>
        <w:sectPr>
          <w:pgSz w:w="12240" w:h="15840"/>
          <w:pgMar w:header="1152" w:footer="0" w:top="1680" w:bottom="280" w:left="1440" w:right="1080"/>
        </w:sectPr>
      </w:pPr>
    </w:p>
    <w:p>
      <w:pPr>
        <w:pStyle w:val="Heading1"/>
        <w:spacing w:before="43"/>
      </w:pPr>
      <w:r>
        <w:rPr>
          <w:w w:val="105"/>
        </w:rPr>
        <w:t>Computer</w:t>
      </w:r>
      <w:r>
        <w:rPr>
          <w:spacing w:val="64"/>
          <w:w w:val="105"/>
        </w:rPr>
        <w:t> </w:t>
      </w:r>
      <w:r>
        <w:rPr>
          <w:spacing w:val="-2"/>
          <w:w w:val="105"/>
        </w:rPr>
        <w:t>Skills</w:t>
      </w:r>
    </w:p>
    <w:p>
      <w:pPr>
        <w:pStyle w:val="BodyText"/>
        <w:spacing w:line="384" w:lineRule="auto" w:before="184"/>
        <w:ind w:left="298" w:right="5839"/>
        <w:jc w:val="left"/>
      </w:pPr>
      <w:r>
        <w:rPr>
          <w:spacing w:val="-2"/>
        </w:rPr>
        <w:t>Operating</w:t>
      </w:r>
      <w:r>
        <w:rPr>
          <w:spacing w:val="-8"/>
        </w:rPr>
        <w:t> </w:t>
      </w:r>
      <w:r>
        <w:rPr>
          <w:spacing w:val="-2"/>
        </w:rPr>
        <w:t>systems:</w:t>
      </w:r>
      <w:r>
        <w:rPr>
          <w:spacing w:val="8"/>
        </w:rPr>
        <w:t> </w:t>
      </w:r>
      <w:r>
        <w:rPr>
          <w:spacing w:val="-2"/>
        </w:rPr>
        <w:t>Windows,</w:t>
      </w:r>
      <w:r>
        <w:rPr>
          <w:spacing w:val="-7"/>
        </w:rPr>
        <w:t> </w:t>
      </w:r>
      <w:r>
        <w:rPr>
          <w:spacing w:val="-2"/>
        </w:rPr>
        <w:t>Linux. </w:t>
      </w:r>
      <w:r>
        <w:rPr/>
        <w:t>Text editors:</w:t>
      </w:r>
      <w:r>
        <w:rPr>
          <w:spacing w:val="40"/>
        </w:rPr>
        <w:t> </w:t>
      </w:r>
      <w:r>
        <w:rPr/>
        <w:t>MS Office, LaTex.</w:t>
      </w:r>
    </w:p>
    <w:p>
      <w:pPr>
        <w:pStyle w:val="BodyText"/>
        <w:spacing w:before="2"/>
        <w:ind w:left="298"/>
        <w:jc w:val="left"/>
      </w:pPr>
      <w:r>
        <w:rPr/>
        <w:t>Languages:</w:t>
      </w:r>
      <w:r>
        <w:rPr>
          <w:spacing w:val="15"/>
        </w:rPr>
        <w:t> </w:t>
      </w:r>
      <w:r>
        <w:rPr/>
        <w:t>Visual</w:t>
      </w:r>
      <w:r>
        <w:rPr>
          <w:spacing w:val="-1"/>
        </w:rPr>
        <w:t> </w:t>
      </w:r>
      <w:r>
        <w:rPr/>
        <w:t>Basic,</w:t>
      </w:r>
      <w:r>
        <w:rPr>
          <w:spacing w:val="-1"/>
        </w:rPr>
        <w:t> </w:t>
      </w:r>
      <w:r>
        <w:rPr/>
        <w:t>Python,</w:t>
      </w:r>
      <w:r>
        <w:rPr>
          <w:spacing w:val="-1"/>
        </w:rPr>
        <w:t> </w:t>
      </w:r>
      <w:r>
        <w:rPr/>
        <w:t>LabView,</w:t>
      </w:r>
      <w:r>
        <w:rPr>
          <w:spacing w:val="-1"/>
        </w:rPr>
        <w:t> </w:t>
      </w:r>
      <w:r>
        <w:rPr/>
        <w:t>G-</w:t>
      </w:r>
      <w:r>
        <w:rPr>
          <w:spacing w:val="-2"/>
        </w:rPr>
        <w:t>Code.</w:t>
      </w:r>
    </w:p>
    <w:p>
      <w:pPr>
        <w:pStyle w:val="BodyText"/>
        <w:spacing w:line="384" w:lineRule="auto" w:before="150"/>
        <w:ind w:left="298" w:right="924"/>
        <w:jc w:val="left"/>
      </w:pPr>
      <w:r>
        <w:rPr/>
        <w:t>Engineering software:</w:t>
      </w:r>
      <w:r>
        <w:rPr>
          <w:spacing w:val="22"/>
        </w:rPr>
        <w:t> </w:t>
      </w:r>
      <w:r>
        <w:rPr/>
        <w:t>MatLab R2022a, LabView 2021, ThermoCalc v.2021 JMATPro v.13. Design Software:</w:t>
      </w:r>
      <w:r>
        <w:rPr>
          <w:spacing w:val="39"/>
        </w:rPr>
        <w:t> </w:t>
      </w:r>
      <w:r>
        <w:rPr/>
        <w:t>Solid Edge 2020, Fusion 360, AutoCAD 2015, Illustrator, Shotcut.</w:t>
      </w:r>
    </w:p>
    <w:p>
      <w:pPr>
        <w:pStyle w:val="BodyText"/>
        <w:spacing w:line="230" w:lineRule="auto" w:before="9"/>
        <w:ind w:left="298"/>
        <w:jc w:val="left"/>
      </w:pPr>
      <w:r>
        <w:rPr/>
        <w:t>Finite</w:t>
      </w:r>
      <w:r>
        <w:rPr>
          <w:spacing w:val="6"/>
        </w:rPr>
        <w:t> </w:t>
      </w:r>
      <w:r>
        <w:rPr/>
        <w:t>Element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Computational</w:t>
      </w:r>
      <w:r>
        <w:rPr>
          <w:spacing w:val="6"/>
        </w:rPr>
        <w:t> </w:t>
      </w:r>
      <w:r>
        <w:rPr/>
        <w:t>Simulation</w:t>
      </w:r>
      <w:r>
        <w:rPr>
          <w:spacing w:val="6"/>
        </w:rPr>
        <w:t> </w:t>
      </w:r>
      <w:r>
        <w:rPr/>
        <w:t>Software:</w:t>
      </w:r>
      <w:r>
        <w:rPr>
          <w:spacing w:val="34"/>
        </w:rPr>
        <w:t> </w:t>
      </w:r>
      <w:r>
        <w:rPr/>
        <w:t>Ansys</w:t>
      </w:r>
      <w:r>
        <w:rPr>
          <w:spacing w:val="6"/>
        </w:rPr>
        <w:t> </w:t>
      </w:r>
      <w:r>
        <w:rPr/>
        <w:t>Workbench</w:t>
      </w:r>
      <w:r>
        <w:rPr>
          <w:spacing w:val="6"/>
        </w:rPr>
        <w:t> </w:t>
      </w:r>
      <w:r>
        <w:rPr/>
        <w:t>v.17.2,</w:t>
      </w:r>
      <w:r>
        <w:rPr>
          <w:spacing w:val="10"/>
        </w:rPr>
        <w:t> </w:t>
      </w:r>
      <w:r>
        <w:rPr/>
        <w:t>Ansys</w:t>
      </w:r>
      <w:r>
        <w:rPr>
          <w:spacing w:val="6"/>
        </w:rPr>
        <w:t> </w:t>
      </w:r>
      <w:r>
        <w:rPr/>
        <w:t>Mechanical APDL, Ansys-AUTODYN, ABAQUS 2019, Dante.</w:t>
      </w:r>
    </w:p>
    <w:p>
      <w:pPr>
        <w:pStyle w:val="BodyText"/>
        <w:spacing w:before="95"/>
        <w:ind w:left="0"/>
        <w:jc w:val="left"/>
      </w:pPr>
    </w:p>
    <w:p>
      <w:pPr>
        <w:pStyle w:val="Heading1"/>
        <w:spacing w:before="1"/>
      </w:pPr>
      <w:r>
        <w:rPr>
          <w:w w:val="105"/>
        </w:rPr>
        <w:t>Other</w:t>
      </w:r>
      <w:r>
        <w:rPr>
          <w:spacing w:val="37"/>
          <w:w w:val="105"/>
        </w:rPr>
        <w:t> </w:t>
      </w:r>
      <w:r>
        <w:rPr>
          <w:w w:val="105"/>
        </w:rPr>
        <w:t>Technical</w:t>
      </w:r>
      <w:r>
        <w:rPr>
          <w:spacing w:val="39"/>
          <w:w w:val="105"/>
        </w:rPr>
        <w:t> </w:t>
      </w:r>
      <w:r>
        <w:rPr>
          <w:spacing w:val="-2"/>
          <w:w w:val="105"/>
        </w:rPr>
        <w:t>Skills</w:t>
      </w:r>
    </w:p>
    <w:p>
      <w:pPr>
        <w:pStyle w:val="BodyText"/>
        <w:spacing w:before="183"/>
        <w:ind w:left="298"/>
        <w:jc w:val="left"/>
      </w:pPr>
      <w:r>
        <w:rPr>
          <w:spacing w:val="-2"/>
        </w:rPr>
        <w:t>Microscopy</w:t>
      </w:r>
      <w:r>
        <w:rPr>
          <w:spacing w:val="-6"/>
        </w:rPr>
        <w:t> </w:t>
      </w:r>
      <w:r>
        <w:rPr>
          <w:spacing w:val="-2"/>
        </w:rPr>
        <w:t>experience:</w:t>
      </w:r>
      <w:r>
        <w:rPr>
          <w:spacing w:val="19"/>
        </w:rPr>
        <w:t> </w:t>
      </w:r>
      <w:r>
        <w:rPr>
          <w:spacing w:val="-2"/>
        </w:rPr>
        <w:t>Optical</w:t>
      </w:r>
      <w:r>
        <w:rPr>
          <w:spacing w:val="-6"/>
        </w:rPr>
        <w:t> </w:t>
      </w:r>
      <w:r>
        <w:rPr>
          <w:spacing w:val="-2"/>
        </w:rPr>
        <w:t>Microscope,</w:t>
      </w:r>
      <w:r>
        <w:rPr>
          <w:spacing w:val="-3"/>
        </w:rPr>
        <w:t> </w:t>
      </w:r>
      <w:r>
        <w:rPr>
          <w:spacing w:val="-2"/>
        </w:rPr>
        <w:t>Scanning</w:t>
      </w:r>
      <w:r>
        <w:rPr>
          <w:spacing w:val="-5"/>
        </w:rPr>
        <w:t> </w:t>
      </w:r>
      <w:r>
        <w:rPr>
          <w:spacing w:val="-2"/>
        </w:rPr>
        <w:t>Electron</w:t>
      </w:r>
      <w:r>
        <w:rPr>
          <w:spacing w:val="-6"/>
        </w:rPr>
        <w:t> </w:t>
      </w:r>
      <w:r>
        <w:rPr>
          <w:spacing w:val="-2"/>
        </w:rPr>
        <w:t>Microscope</w:t>
      </w:r>
      <w:r>
        <w:rPr>
          <w:spacing w:val="-5"/>
        </w:rPr>
        <w:t> </w:t>
      </w:r>
      <w:r>
        <w:rPr>
          <w:spacing w:val="-2"/>
        </w:rPr>
        <w:t>(SEM),</w:t>
      </w:r>
      <w:r>
        <w:rPr>
          <w:spacing w:val="-6"/>
        </w:rPr>
        <w:t> </w:t>
      </w:r>
      <w:r>
        <w:rPr>
          <w:spacing w:val="-2"/>
        </w:rPr>
        <w:t>Confocal</w:t>
      </w:r>
      <w:r>
        <w:rPr>
          <w:spacing w:val="-5"/>
        </w:rPr>
        <w:t> </w:t>
      </w:r>
      <w:r>
        <w:rPr>
          <w:spacing w:val="-2"/>
        </w:rPr>
        <w:t>Microscope.</w:t>
      </w:r>
    </w:p>
    <w:p>
      <w:pPr>
        <w:pStyle w:val="BodyText"/>
        <w:spacing w:line="230" w:lineRule="auto" w:before="158"/>
        <w:ind w:left="298" w:right="357"/>
      </w:pPr>
      <w:r>
        <w:rPr>
          <w:spacing w:val="-2"/>
        </w:rPr>
        <w:t>Manufacturing</w:t>
      </w:r>
      <w:r>
        <w:rPr>
          <w:spacing w:val="-9"/>
        </w:rPr>
        <w:t> </w:t>
      </w:r>
      <w:r>
        <w:rPr>
          <w:spacing w:val="-2"/>
        </w:rPr>
        <w:t>experience:</w:t>
      </w:r>
      <w:r>
        <w:rPr>
          <w:spacing w:val="16"/>
        </w:rPr>
        <w:t> </w:t>
      </w:r>
      <w:r>
        <w:rPr>
          <w:spacing w:val="-2"/>
        </w:rPr>
        <w:t>Computer</w:t>
      </w:r>
      <w:r>
        <w:rPr>
          <w:spacing w:val="-9"/>
        </w:rPr>
        <w:t> </w:t>
      </w:r>
      <w:r>
        <w:rPr>
          <w:spacing w:val="-2"/>
        </w:rPr>
        <w:t>Numerical</w:t>
      </w:r>
      <w:r>
        <w:rPr>
          <w:spacing w:val="-10"/>
        </w:rPr>
        <w:t> </w:t>
      </w:r>
      <w:r>
        <w:rPr>
          <w:spacing w:val="-2"/>
        </w:rPr>
        <w:t>Control</w:t>
      </w:r>
      <w:r>
        <w:rPr>
          <w:spacing w:val="-9"/>
        </w:rPr>
        <w:t> </w:t>
      </w:r>
      <w:r>
        <w:rPr>
          <w:spacing w:val="-2"/>
        </w:rPr>
        <w:t>(CNC),</w:t>
      </w:r>
      <w:r>
        <w:rPr>
          <w:spacing w:val="-9"/>
        </w:rPr>
        <w:t> </w:t>
      </w:r>
      <w:r>
        <w:rPr>
          <w:spacing w:val="-2"/>
        </w:rPr>
        <w:t>Electrical</w:t>
      </w:r>
      <w:r>
        <w:rPr>
          <w:spacing w:val="-10"/>
        </w:rPr>
        <w:t> </w:t>
      </w:r>
      <w:r>
        <w:rPr>
          <w:spacing w:val="-2"/>
        </w:rPr>
        <w:t>Discharge</w:t>
      </w:r>
      <w:r>
        <w:rPr>
          <w:spacing w:val="-9"/>
        </w:rPr>
        <w:t> </w:t>
      </w:r>
      <w:r>
        <w:rPr>
          <w:spacing w:val="-2"/>
        </w:rPr>
        <w:t>Machining</w:t>
      </w:r>
      <w:r>
        <w:rPr>
          <w:spacing w:val="-9"/>
        </w:rPr>
        <w:t> </w:t>
      </w:r>
      <w:r>
        <w:rPr>
          <w:spacing w:val="-2"/>
        </w:rPr>
        <w:t>(EDM), Lathe, Milling, Stick welding, Gas welding, Brazing, Soldering, Additive Manufacturing (Stereolithogra-</w:t>
      </w:r>
      <w:r>
        <w:rPr/>
        <w:t>phy,</w:t>
      </w:r>
      <w:r>
        <w:rPr>
          <w:spacing w:val="-3"/>
        </w:rPr>
        <w:t> </w:t>
      </w:r>
      <w:r>
        <w:rPr/>
        <w:t>Selective</w:t>
      </w:r>
      <w:r>
        <w:rPr>
          <w:spacing w:val="-3"/>
        </w:rPr>
        <w:t> </w:t>
      </w:r>
      <w:r>
        <w:rPr/>
        <w:t>Laser</w:t>
      </w:r>
      <w:r>
        <w:rPr>
          <w:spacing w:val="-3"/>
        </w:rPr>
        <w:t> </w:t>
      </w:r>
      <w:r>
        <w:rPr/>
        <w:t>Sintering/Melting,</w:t>
      </w:r>
      <w:r>
        <w:rPr>
          <w:spacing w:val="-3"/>
        </w:rPr>
        <w:t> </w:t>
      </w:r>
      <w:r>
        <w:rPr/>
        <w:t>Fused</w:t>
      </w:r>
      <w:r>
        <w:rPr>
          <w:spacing w:val="-3"/>
        </w:rPr>
        <w:t> </w:t>
      </w:r>
      <w:r>
        <w:rPr/>
        <w:t>deposition</w:t>
      </w:r>
      <w:r>
        <w:rPr>
          <w:spacing w:val="-3"/>
        </w:rPr>
        <w:t> </w:t>
      </w:r>
      <w:r>
        <w:rPr/>
        <w:t>modeling).</w:t>
      </w:r>
    </w:p>
    <w:p>
      <w:pPr>
        <w:pStyle w:val="BodyText"/>
        <w:spacing w:before="153"/>
        <w:ind w:left="298"/>
        <w:jc w:val="left"/>
      </w:pPr>
      <w:r>
        <w:rPr>
          <w:spacing w:val="-2"/>
        </w:rPr>
        <w:t>Foundry</w:t>
      </w:r>
      <w:r>
        <w:rPr>
          <w:spacing w:val="-1"/>
        </w:rPr>
        <w:t> </w:t>
      </w:r>
      <w:r>
        <w:rPr>
          <w:spacing w:val="-2"/>
        </w:rPr>
        <w:t>experience:</w:t>
      </w:r>
      <w:r>
        <w:rPr>
          <w:spacing w:val="17"/>
        </w:rPr>
        <w:t> </w:t>
      </w:r>
      <w:r>
        <w:rPr>
          <w:spacing w:val="-2"/>
        </w:rPr>
        <w:t>Sand</w:t>
      </w:r>
      <w:r>
        <w:rPr>
          <w:spacing w:val="-1"/>
        </w:rPr>
        <w:t> </w:t>
      </w:r>
      <w:r>
        <w:rPr>
          <w:spacing w:val="-2"/>
        </w:rPr>
        <w:t>casting,</w:t>
      </w:r>
      <w:r>
        <w:rPr/>
        <w:t> </w:t>
      </w:r>
      <w:r>
        <w:rPr>
          <w:spacing w:val="-2"/>
        </w:rPr>
        <w:t>Lost-foam</w:t>
      </w:r>
      <w:r>
        <w:rPr/>
        <w:t> </w:t>
      </w:r>
      <w:r>
        <w:rPr>
          <w:spacing w:val="-2"/>
        </w:rPr>
        <w:t>casting,</w:t>
      </w:r>
      <w:r>
        <w:rPr/>
        <w:t> </w:t>
      </w:r>
      <w:r>
        <w:rPr>
          <w:spacing w:val="-2"/>
        </w:rPr>
        <w:t>foundry</w:t>
      </w:r>
      <w:r>
        <w:rPr>
          <w:spacing w:val="-1"/>
        </w:rPr>
        <w:t> </w:t>
      </w:r>
      <w:r>
        <w:rPr>
          <w:spacing w:val="-2"/>
        </w:rPr>
        <w:t>induction</w:t>
      </w:r>
      <w:r>
        <w:rPr/>
        <w:t> </w:t>
      </w:r>
      <w:r>
        <w:rPr>
          <w:spacing w:val="-2"/>
        </w:rPr>
        <w:t>furnaces</w:t>
      </w:r>
      <w:r>
        <w:rPr/>
        <w:t> </w:t>
      </w:r>
      <w:r>
        <w:rPr>
          <w:spacing w:val="-2"/>
        </w:rPr>
        <w:t>operation.</w:t>
      </w:r>
    </w:p>
    <w:p>
      <w:pPr>
        <w:pStyle w:val="BodyText"/>
        <w:spacing w:line="230" w:lineRule="auto" w:before="158"/>
        <w:ind w:left="298" w:right="356"/>
      </w:pPr>
      <w:r>
        <w:rPr/>
        <w:t>Testing</w:t>
      </w:r>
      <w:r>
        <w:rPr>
          <w:spacing w:val="-11"/>
        </w:rPr>
        <w:t> </w:t>
      </w:r>
      <w:r>
        <w:rPr/>
        <w:t>frames:</w:t>
      </w:r>
      <w:r>
        <w:rPr>
          <w:spacing w:val="8"/>
        </w:rPr>
        <w:t> </w:t>
      </w:r>
      <w:r>
        <w:rPr/>
        <w:t>Universal</w:t>
      </w:r>
      <w:r>
        <w:rPr>
          <w:spacing w:val="-11"/>
        </w:rPr>
        <w:t> </w:t>
      </w:r>
      <w:r>
        <w:rPr/>
        <w:t>testing</w:t>
      </w:r>
      <w:r>
        <w:rPr>
          <w:spacing w:val="-11"/>
        </w:rPr>
        <w:t> </w:t>
      </w:r>
      <w:r>
        <w:rPr/>
        <w:t>machine</w:t>
      </w:r>
      <w:r>
        <w:rPr>
          <w:spacing w:val="-11"/>
        </w:rPr>
        <w:t> </w:t>
      </w:r>
      <w:r>
        <w:rPr/>
        <w:t>(MTS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Instron),</w:t>
      </w:r>
      <w:r>
        <w:rPr>
          <w:spacing w:val="-10"/>
        </w:rPr>
        <w:t> </w:t>
      </w:r>
      <w:r>
        <w:rPr/>
        <w:t>fatigue</w:t>
      </w:r>
      <w:r>
        <w:rPr>
          <w:spacing w:val="-11"/>
        </w:rPr>
        <w:t> </w:t>
      </w:r>
      <w:r>
        <w:rPr/>
        <w:t>testing</w:t>
      </w:r>
      <w:r>
        <w:rPr>
          <w:spacing w:val="-11"/>
        </w:rPr>
        <w:t> </w:t>
      </w:r>
      <w:r>
        <w:rPr/>
        <w:t>machine,</w:t>
      </w:r>
      <w:r>
        <w:rPr>
          <w:spacing w:val="-10"/>
        </w:rPr>
        <w:t> </w:t>
      </w:r>
      <w:r>
        <w:rPr/>
        <w:t>Impact</w:t>
      </w:r>
      <w:r>
        <w:rPr>
          <w:spacing w:val="-11"/>
        </w:rPr>
        <w:t> </w:t>
      </w:r>
      <w:r>
        <w:rPr/>
        <w:t>(Charpy) </w:t>
      </w:r>
      <w:r>
        <w:rPr>
          <w:spacing w:val="-2"/>
        </w:rPr>
        <w:t>test,</w:t>
      </w:r>
      <w:r>
        <w:rPr>
          <w:spacing w:val="-11"/>
        </w:rPr>
        <w:t> </w:t>
      </w:r>
      <w:r>
        <w:rPr>
          <w:spacing w:val="-2"/>
        </w:rPr>
        <w:t>Creep</w:t>
      </w:r>
      <w:r>
        <w:rPr>
          <w:spacing w:val="-10"/>
        </w:rPr>
        <w:t> </w:t>
      </w:r>
      <w:r>
        <w:rPr>
          <w:spacing w:val="-2"/>
        </w:rPr>
        <w:t>test,</w:t>
      </w:r>
      <w:r>
        <w:rPr>
          <w:spacing w:val="-11"/>
        </w:rPr>
        <w:t> </w:t>
      </w:r>
      <w:r>
        <w:rPr>
          <w:spacing w:val="-2"/>
        </w:rPr>
        <w:t>Taylor</w:t>
      </w:r>
      <w:r>
        <w:rPr>
          <w:spacing w:val="-10"/>
        </w:rPr>
        <w:t> </w:t>
      </w:r>
      <w:r>
        <w:rPr>
          <w:spacing w:val="-2"/>
        </w:rPr>
        <w:t>test,</w:t>
      </w:r>
      <w:r>
        <w:rPr>
          <w:spacing w:val="-11"/>
        </w:rPr>
        <w:t> </w:t>
      </w:r>
      <w:r>
        <w:rPr>
          <w:spacing w:val="-2"/>
        </w:rPr>
        <w:t>Split-Hopkinson</w:t>
      </w:r>
      <w:r>
        <w:rPr>
          <w:spacing w:val="-10"/>
        </w:rPr>
        <w:t> </w:t>
      </w:r>
      <w:r>
        <w:rPr>
          <w:spacing w:val="-2"/>
        </w:rPr>
        <w:t>pressure</w:t>
      </w:r>
      <w:r>
        <w:rPr>
          <w:spacing w:val="-11"/>
        </w:rPr>
        <w:t> </w:t>
      </w:r>
      <w:r>
        <w:rPr>
          <w:spacing w:val="-2"/>
        </w:rPr>
        <w:t>bar,</w:t>
      </w:r>
      <w:r>
        <w:rPr>
          <w:spacing w:val="-10"/>
        </w:rPr>
        <w:t> </w:t>
      </w:r>
      <w:r>
        <w:rPr>
          <w:spacing w:val="-2"/>
        </w:rPr>
        <w:t>Gleeble</w:t>
      </w:r>
      <w:r>
        <w:rPr>
          <w:spacing w:val="-11"/>
        </w:rPr>
        <w:t> </w:t>
      </w:r>
      <w:r>
        <w:rPr>
          <w:spacing w:val="-2"/>
        </w:rPr>
        <w:t>thermo-mechanical</w:t>
      </w:r>
      <w:r>
        <w:rPr>
          <w:spacing w:val="-10"/>
        </w:rPr>
        <w:t> </w:t>
      </w:r>
      <w:r>
        <w:rPr>
          <w:spacing w:val="-2"/>
        </w:rPr>
        <w:t>simulator,</w:t>
      </w:r>
      <w:r>
        <w:rPr>
          <w:spacing w:val="-11"/>
        </w:rPr>
        <w:t> </w:t>
      </w:r>
      <w:r>
        <w:rPr>
          <w:spacing w:val="-2"/>
        </w:rPr>
        <w:t>Quench-</w:t>
      </w:r>
      <w:r>
        <w:rPr/>
        <w:t>ing dilatometer.</w:t>
      </w:r>
    </w:p>
    <w:p>
      <w:pPr>
        <w:pStyle w:val="BodyText"/>
        <w:spacing w:before="153"/>
        <w:ind w:left="298"/>
        <w:jc w:val="left"/>
      </w:pPr>
      <w:r>
        <w:rPr>
          <w:spacing w:val="-4"/>
        </w:rPr>
        <w:t>Other</w:t>
      </w:r>
      <w:r>
        <w:rPr>
          <w:spacing w:val="-5"/>
        </w:rPr>
        <w:t> </w:t>
      </w:r>
      <w:r>
        <w:rPr>
          <w:spacing w:val="-4"/>
        </w:rPr>
        <w:t>experience:</w:t>
      </w:r>
      <w:r>
        <w:rPr>
          <w:spacing w:val="25"/>
        </w:rPr>
        <w:t> </w:t>
      </w:r>
      <w:r>
        <w:rPr>
          <w:spacing w:val="-4"/>
        </w:rPr>
        <w:t>Hot and</w:t>
      </w:r>
      <w:r>
        <w:rPr>
          <w:spacing w:val="-5"/>
        </w:rPr>
        <w:t> </w:t>
      </w:r>
      <w:r>
        <w:rPr>
          <w:spacing w:val="-4"/>
        </w:rPr>
        <w:t>cold rolling,</w:t>
      </w:r>
      <w:r>
        <w:rPr>
          <w:spacing w:val="-2"/>
        </w:rPr>
        <w:t> </w:t>
      </w:r>
      <w:r>
        <w:rPr>
          <w:spacing w:val="-4"/>
        </w:rPr>
        <w:t>Furnace operation and</w:t>
      </w:r>
      <w:r>
        <w:rPr>
          <w:spacing w:val="-5"/>
        </w:rPr>
        <w:t> </w:t>
      </w:r>
      <w:r>
        <w:rPr>
          <w:spacing w:val="-4"/>
        </w:rPr>
        <w:t>temperature controls,</w:t>
      </w:r>
      <w:r>
        <w:rPr>
          <w:spacing w:val="-2"/>
        </w:rPr>
        <w:t> </w:t>
      </w:r>
      <w:r>
        <w:rPr>
          <w:spacing w:val="-4"/>
        </w:rPr>
        <w:t>High-speed cameras.</w:t>
      </w: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122"/>
        <w:ind w:left="0"/>
        <w:jc w:val="left"/>
      </w:pPr>
    </w:p>
    <w:p>
      <w:pPr>
        <w:spacing w:line="304" w:lineRule="auto" w:before="1"/>
        <w:ind w:left="2752" w:right="3110" w:firstLine="0"/>
        <w:jc w:val="center"/>
        <w:rPr>
          <w:rFonts w:ascii="Bookman Old Style"/>
          <w:b w:val="0"/>
          <w:sz w:val="16"/>
        </w:rPr>
      </w:pPr>
      <w:r>
        <w:rPr>
          <w:rFonts w:ascii="Bookman Old Style"/>
          <w:b w:val="0"/>
          <w:spacing w:val="-4"/>
          <w:sz w:val="16"/>
        </w:rPr>
        <w:t>Last</w:t>
      </w:r>
      <w:r>
        <w:rPr>
          <w:rFonts w:ascii="Bookman Old Style"/>
          <w:b w:val="0"/>
          <w:spacing w:val="-9"/>
          <w:sz w:val="16"/>
        </w:rPr>
        <w:t> </w:t>
      </w:r>
      <w:r>
        <w:rPr>
          <w:rFonts w:ascii="Bookman Old Style"/>
          <w:b w:val="0"/>
          <w:spacing w:val="-4"/>
          <w:sz w:val="16"/>
        </w:rPr>
        <w:t>updated:</w:t>
      </w:r>
      <w:r>
        <w:rPr>
          <w:rFonts w:ascii="Bookman Old Style"/>
          <w:b w:val="0"/>
          <w:spacing w:val="-3"/>
          <w:sz w:val="16"/>
        </w:rPr>
        <w:t> </w:t>
      </w:r>
      <w:r>
        <w:rPr>
          <w:rFonts w:ascii="Bookman Old Style"/>
          <w:b w:val="0"/>
          <w:spacing w:val="-4"/>
          <w:sz w:val="16"/>
        </w:rPr>
        <w:t>July</w:t>
      </w:r>
      <w:r>
        <w:rPr>
          <w:rFonts w:ascii="Bookman Old Style"/>
          <w:b w:val="0"/>
          <w:spacing w:val="-8"/>
          <w:sz w:val="16"/>
        </w:rPr>
        <w:t> </w:t>
      </w:r>
      <w:r>
        <w:rPr>
          <w:rFonts w:ascii="Bookman Old Style"/>
          <w:b w:val="0"/>
          <w:spacing w:val="-4"/>
          <w:sz w:val="16"/>
        </w:rPr>
        <w:t>3,</w:t>
      </w:r>
      <w:r>
        <w:rPr>
          <w:rFonts w:ascii="Bookman Old Style"/>
          <w:b w:val="0"/>
          <w:spacing w:val="-9"/>
          <w:sz w:val="16"/>
        </w:rPr>
        <w:t> </w:t>
      </w:r>
      <w:r>
        <w:rPr>
          <w:rFonts w:ascii="Bookman Old Style"/>
          <w:b w:val="0"/>
          <w:spacing w:val="-4"/>
          <w:sz w:val="16"/>
        </w:rPr>
        <w:t>2026 </w:t>
      </w:r>
      <w:hyperlink r:id="rId8">
        <w:r>
          <w:rPr>
            <w:rFonts w:ascii="Bookman Old Style"/>
            <w:b w:val="0"/>
            <w:spacing w:val="-2"/>
            <w:w w:val="90"/>
            <w:sz w:val="16"/>
          </w:rPr>
          <w:t>https://linktr.ee/buchelym</w:t>
        </w:r>
      </w:hyperlink>
    </w:p>
    <w:sectPr>
      <w:pgSz w:w="12240" w:h="15840"/>
      <w:pgMar w:header="1152" w:footer="0" w:top="16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9072">
              <wp:simplePos x="0" y="0"/>
              <wp:positionH relativeFrom="page">
                <wp:posOffset>901700</wp:posOffset>
              </wp:positionH>
              <wp:positionV relativeFrom="page">
                <wp:posOffset>719087</wp:posOffset>
              </wp:positionV>
              <wp:extent cx="171831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183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6" w:lineRule="exact" w:before="0"/>
                            <w:ind w:left="20" w:right="0" w:firstLine="0"/>
                            <w:jc w:val="left"/>
                            <w:rPr>
                              <w:rFonts w:ascii="Bookman Old Style"/>
                              <w:b w:val="0"/>
                              <w:i/>
                              <w:sz w:val="20"/>
                            </w:rPr>
                          </w:pPr>
                          <w:r>
                            <w:rPr>
                              <w:rFonts w:ascii="Bookman Old Style"/>
                              <w:b w:val="0"/>
                              <w:i/>
                              <w:w w:val="90"/>
                              <w:sz w:val="20"/>
                            </w:rPr>
                            <w:t>Mario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w w:val="90"/>
                              <w:sz w:val="20"/>
                            </w:rPr>
                            <w:t>Buchely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w w:val="90"/>
                              <w:sz w:val="20"/>
                            </w:rPr>
                            <w:t>Camacho,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Bookman Old Style"/>
                              <w:b w:val="0"/>
                              <w:i/>
                              <w:spacing w:val="-5"/>
                              <w:w w:val="90"/>
                              <w:sz w:val="20"/>
                            </w:rPr>
                            <w:t>PhD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56.621052pt;width:135.3pt;height:12pt;mso-position-horizontal-relative:page;mso-position-vertical-relative:page;z-index:-16017408" type="#_x0000_t202" id="docshape1" filled="false" stroked="false">
              <v:textbox inset="0,0,0,0">
                <w:txbxContent>
                  <w:p>
                    <w:pPr>
                      <w:spacing w:line="216" w:lineRule="exact" w:before="0"/>
                      <w:ind w:left="20" w:right="0" w:firstLine="0"/>
                      <w:jc w:val="left"/>
                      <w:rPr>
                        <w:rFonts w:ascii="Bookman Old Style"/>
                        <w:b w:val="0"/>
                        <w:i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i/>
                        <w:w w:val="90"/>
                        <w:sz w:val="20"/>
                      </w:rPr>
                      <w:t>Mario</w:t>
                    </w:r>
                    <w:r>
                      <w:rPr>
                        <w:rFonts w:ascii="Bookman Old Style"/>
                        <w:b w:val="0"/>
                        <w:i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Bookman Old Style"/>
                        <w:b w:val="0"/>
                        <w:i/>
                        <w:w w:val="90"/>
                        <w:sz w:val="20"/>
                      </w:rPr>
                      <w:t>Buchely</w:t>
                    </w:r>
                    <w:r>
                      <w:rPr>
                        <w:rFonts w:ascii="Bookman Old Style"/>
                        <w:b w:val="0"/>
                        <w:i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Bookman Old Style"/>
                        <w:b w:val="0"/>
                        <w:i/>
                        <w:w w:val="90"/>
                        <w:sz w:val="20"/>
                      </w:rPr>
                      <w:t>Camacho,</w:t>
                    </w:r>
                    <w:r>
                      <w:rPr>
                        <w:rFonts w:ascii="Bookman Old Style"/>
                        <w:b w:val="0"/>
                        <w:i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Bookman Old Style"/>
                        <w:b w:val="0"/>
                        <w:i/>
                        <w:spacing w:val="-5"/>
                        <w:w w:val="90"/>
                        <w:sz w:val="20"/>
                      </w:rPr>
                      <w:t>PhD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9584">
              <wp:simplePos x="0" y="0"/>
              <wp:positionH relativeFrom="page">
                <wp:posOffset>6718769</wp:posOffset>
              </wp:positionH>
              <wp:positionV relativeFrom="page">
                <wp:posOffset>719087</wp:posOffset>
              </wp:positionV>
              <wp:extent cx="19050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05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6" w:lineRule="exact" w:before="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036987pt;margin-top:56.621052pt;width:15pt;height:12pt;mso-position-horizontal-relative:page;mso-position-vertical-relative:page;z-index:-160168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6" w:lineRule="exact" w:before="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8" w:hanging="200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4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8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7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2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6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1" w:hanging="2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6" w:hanging="25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6" w:hanging="25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6" w:hanging="25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6" w:hanging="25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98" w:hanging="200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98" w:hanging="255"/>
        <w:jc w:val="righ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8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3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7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6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1" w:hanging="255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498"/>
      <w:jc w:val="both"/>
    </w:pPr>
    <w:rPr>
      <w:rFonts w:ascii="Book Antiqua" w:hAnsi="Book Antiqua" w:eastAsia="Book Antiqua" w:cs="Book Antiqu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Bookman Old Style" w:hAnsi="Bookman Old Style" w:eastAsia="Bookman Old Style" w:cs="Bookman Old Style"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41"/>
      <w:szCs w:val="4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498" w:right="356" w:hanging="355"/>
      <w:jc w:val="both"/>
    </w:pPr>
    <w:rPr>
      <w:rFonts w:ascii="Book Antiqua" w:hAnsi="Book Antiqua" w:eastAsia="Book Antiqua" w:cs="Book Antiqu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st.edu/" TargetMode="External"/><Relationship Id="rId6" Type="http://schemas.openxmlformats.org/officeDocument/2006/relationships/hyperlink" Target="mailto:buchelym@mst.edu" TargetMode="External"/><Relationship Id="rId7" Type="http://schemas.openxmlformats.org/officeDocument/2006/relationships/hyperlink" Target="mailto:mfbuchel@gmail.com" TargetMode="External"/><Relationship Id="rId8" Type="http://schemas.openxmlformats.org/officeDocument/2006/relationships/hyperlink" Target="https://linktr.ee/buchelym" TargetMode="External"/><Relationship Id="rId9" Type="http://schemas.openxmlformats.org/officeDocument/2006/relationships/header" Target="header1.xml"/><Relationship Id="rId10" Type="http://schemas.openxmlformats.org/officeDocument/2006/relationships/hyperlink" Target="https://doi.org/10.1007/s40830-026-00615-7" TargetMode="External"/><Relationship Id="rId11" Type="http://schemas.openxmlformats.org/officeDocument/2006/relationships/hyperlink" Target="https://doi.org/10.1007/s10853-026-12420-9" TargetMode="External"/><Relationship Id="rId12" Type="http://schemas.openxmlformats.org/officeDocument/2006/relationships/hyperlink" Target="https://imis.aist.org/store/detail.aspx?id=PR-PM1025-3" TargetMode="External"/><Relationship Id="rId13" Type="http://schemas.openxmlformats.org/officeDocument/2006/relationships/hyperlink" Target="https://doi.org/10.1007/s40962-025-01712-6" TargetMode="External"/><Relationship Id="rId14" Type="http://schemas.openxmlformats.org/officeDocument/2006/relationships/hyperlink" Target="https://doi.org/10.1002/srin.202500481" TargetMode="External"/><Relationship Id="rId15" Type="http://schemas.openxmlformats.org/officeDocument/2006/relationships/hyperlink" Target="https://doi.org/10.1007/s40962-025-01708-2" TargetMode="External"/><Relationship Id="rId16" Type="http://schemas.openxmlformats.org/officeDocument/2006/relationships/hyperlink" Target="https://doi.org/10.33313/TR/0525" TargetMode="External"/><Relationship Id="rId17" Type="http://schemas.openxmlformats.org/officeDocument/2006/relationships/hyperlink" Target="https://imis.aist.org/store/detail.aspx?id=PR-PM0125-2" TargetMode="External"/><Relationship Id="rId18" Type="http://schemas.openxmlformats.org/officeDocument/2006/relationships/hyperlink" Target="https://doi.org/10.1002/srin.202400344" TargetMode="External"/><Relationship Id="rId19" Type="http://schemas.openxmlformats.org/officeDocument/2006/relationships/hyperlink" Target="https://doi.org/10.1007/s40962-024-01402-9" TargetMode="External"/><Relationship Id="rId20" Type="http://schemas.openxmlformats.org/officeDocument/2006/relationships/hyperlink" Target="https://doi.org/10.1007/s11665-023-08985-0" TargetMode="External"/><Relationship Id="rId21" Type="http://schemas.openxmlformats.org/officeDocument/2006/relationships/hyperlink" Target="https://imis.aist.org/store/detail.aspx?id=PR-PM1123-2" TargetMode="External"/><Relationship Id="rId22" Type="http://schemas.openxmlformats.org/officeDocument/2006/relationships/hyperlink" Target="https://doi.org/10.1016/j.msea.2023.145219" TargetMode="External"/><Relationship Id="rId23" Type="http://schemas.openxmlformats.org/officeDocument/2006/relationships/hyperlink" Target="https://doi.org/10.3390/app13106097" TargetMode="External"/><Relationship Id="rId24" Type="http://schemas.openxmlformats.org/officeDocument/2006/relationships/hyperlink" Target="https://doi.org/10.1016/j.msea.2023.145027" TargetMode="External"/><Relationship Id="rId25" Type="http://schemas.openxmlformats.org/officeDocument/2006/relationships/hyperlink" Target="https://doi.org/10.1007/s12540-023-01442-6" TargetMode="External"/><Relationship Id="rId26" Type="http://schemas.openxmlformats.org/officeDocument/2006/relationships/hyperlink" Target="https://doi.org/10.33313/TR/0323" TargetMode="External"/><Relationship Id="rId27" Type="http://schemas.openxmlformats.org/officeDocument/2006/relationships/hyperlink" Target="https://doi.org/10.1016/j.jallcom.2023.169566" TargetMode="External"/><Relationship Id="rId28" Type="http://schemas.openxmlformats.org/officeDocument/2006/relationships/hyperlink" Target="https://doi.org/10.1016/j.msea.2023.144848" TargetMode="External"/><Relationship Id="rId29" Type="http://schemas.openxmlformats.org/officeDocument/2006/relationships/hyperlink" Target="https://doi.org/10.1007/s40962-022-00854-1" TargetMode="External"/><Relationship Id="rId30" Type="http://schemas.openxmlformats.org/officeDocument/2006/relationships/hyperlink" Target="https://doi.org/10.1177/15485129211049794" TargetMode="External"/><Relationship Id="rId31" Type="http://schemas.openxmlformats.org/officeDocument/2006/relationships/hyperlink" Target="https://doi.org/10.1007/s00339-022-05902-5" TargetMode="External"/><Relationship Id="rId32" Type="http://schemas.openxmlformats.org/officeDocument/2006/relationships/hyperlink" Target="https://doi.org/10.1007/s12540-022-01184-x" TargetMode="External"/><Relationship Id="rId33" Type="http://schemas.openxmlformats.org/officeDocument/2006/relationships/hyperlink" Target="https://imis.aist.org/store/detail.aspx?id=PR-PM1021-3" TargetMode="External"/><Relationship Id="rId34" Type="http://schemas.openxmlformats.org/officeDocument/2006/relationships/hyperlink" Target="https://doi.org/10.1016/j.jmrt.2021.06.068" TargetMode="External"/><Relationship Id="rId35" Type="http://schemas.openxmlformats.org/officeDocument/2006/relationships/hyperlink" Target="https://doi.org/10.1177/00219983211002924" TargetMode="External"/><Relationship Id="rId36" Type="http://schemas.openxmlformats.org/officeDocument/2006/relationships/hyperlink" Target="https://doi.org/10.1016/j.ijfatigue.2021.106218" TargetMode="External"/><Relationship Id="rId37" Type="http://schemas.openxmlformats.org/officeDocument/2006/relationships/hyperlink" Target="https://doi.org/10.1016/j.jmapro.2021.01.023" TargetMode="External"/><Relationship Id="rId38" Type="http://schemas.openxmlformats.org/officeDocument/2006/relationships/hyperlink" Target="https://doi.org/10.1002/srin.202000293" TargetMode="External"/><Relationship Id="rId39" Type="http://schemas.openxmlformats.org/officeDocument/2006/relationships/hyperlink" Target="https://doi.org/10.1002/srin.201900670" TargetMode="External"/><Relationship Id="rId40" Type="http://schemas.openxmlformats.org/officeDocument/2006/relationships/hyperlink" Target="https://doi.org/10.1016/j.jmapro.2020.02.031" TargetMode="External"/><Relationship Id="rId41" Type="http://schemas.openxmlformats.org/officeDocument/2006/relationships/hyperlink" Target="https://doi.org/10.3390/applmech1010003" TargetMode="External"/><Relationship Id="rId42" Type="http://schemas.openxmlformats.org/officeDocument/2006/relationships/hyperlink" Target="https://doi.org/10.3390/jmmp3020043" TargetMode="External"/><Relationship Id="rId43" Type="http://schemas.openxmlformats.org/officeDocument/2006/relationships/hyperlink" Target="https://doi.org/10.1007/s11663-019-01566-4" TargetMode="External"/><Relationship Id="rId44" Type="http://schemas.openxmlformats.org/officeDocument/2006/relationships/hyperlink" Target="https://doi.org/10.1115/1.4042382" TargetMode="External"/><Relationship Id="rId45" Type="http://schemas.openxmlformats.org/officeDocument/2006/relationships/hyperlink" Target="https://doi.org/10.1007/s00707-016-1667-5" TargetMode="External"/><Relationship Id="rId46" Type="http://schemas.openxmlformats.org/officeDocument/2006/relationships/hyperlink" Target="https://doi.org/10.1016/j.conbuildmat.2016.02.201" TargetMode="External"/><Relationship Id="rId47" Type="http://schemas.openxmlformats.org/officeDocument/2006/relationships/hyperlink" Target="https://doi.org/10.1007/s11668-016-0085-2" TargetMode="External"/><Relationship Id="rId48" Type="http://schemas.openxmlformats.org/officeDocument/2006/relationships/hyperlink" Target="https://doi.org/10.1016/j.ijimpeng.2015.11.005" TargetMode="External"/><Relationship Id="rId49" Type="http://schemas.openxmlformats.org/officeDocument/2006/relationships/hyperlink" Target="https://doi.org/10.1016/j.jmapro.2015.08.005" TargetMode="External"/><Relationship Id="rId50" Type="http://schemas.openxmlformats.org/officeDocument/2006/relationships/hyperlink" Target="https://doi.org/10.1016/j.ijmecsci.2015.06.009" TargetMode="External"/><Relationship Id="rId51" Type="http://schemas.openxmlformats.org/officeDocument/2006/relationships/hyperlink" Target="https://doi.org/10.1007/s00707-015-1359-6" TargetMode="External"/><Relationship Id="rId52" Type="http://schemas.openxmlformats.org/officeDocument/2006/relationships/hyperlink" Target="https://doi.org/10.1016/j.wear.2005.03.002" TargetMode="External"/><Relationship Id="rId53" Type="http://schemas.openxmlformats.org/officeDocument/2006/relationships/hyperlink" Target="https://doi.org/10.33313/450/010" TargetMode="External"/><Relationship Id="rId54" Type="http://schemas.openxmlformats.org/officeDocument/2006/relationships/hyperlink" Target="https://doi.org/10.33313/389/213" TargetMode="External"/><Relationship Id="rId55" Type="http://schemas.openxmlformats.org/officeDocument/2006/relationships/hyperlink" Target="https://doi.org/10.33313/389/162" TargetMode="External"/><Relationship Id="rId56" Type="http://schemas.openxmlformats.org/officeDocument/2006/relationships/hyperlink" Target="https://doi.org/10.33313/389/098" TargetMode="External"/><Relationship Id="rId57" Type="http://schemas.openxmlformats.org/officeDocument/2006/relationships/hyperlink" Target="https://doi.org/10.31399/asm.cp.qde2025p0096" TargetMode="External"/><Relationship Id="rId58" Type="http://schemas.openxmlformats.org/officeDocument/2006/relationships/hyperlink" Target="https://doi.org/10.1109/IECON55916.2024.10906048" TargetMode="External"/><Relationship Id="rId59" Type="http://schemas.openxmlformats.org/officeDocument/2006/relationships/hyperlink" Target="https://doi.org/10.33313/282/007" TargetMode="External"/><Relationship Id="rId60" Type="http://schemas.openxmlformats.org/officeDocument/2006/relationships/hyperlink" Target="https://doi.org/10.31399/asm.cp.ifhtse2024p0272" TargetMode="External"/><Relationship Id="rId61" Type="http://schemas.openxmlformats.org/officeDocument/2006/relationships/hyperlink" Target="https://doi.org/10.33313/300/047" TargetMode="External"/><Relationship Id="rId62" Type="http://schemas.openxmlformats.org/officeDocument/2006/relationships/hyperlink" Target="https://doi.org/10.33313/388/100" TargetMode="External"/><Relationship Id="rId63" Type="http://schemas.openxmlformats.org/officeDocument/2006/relationships/hyperlink" Target="https://doi.org/10.33313/388/103" TargetMode="External"/><Relationship Id="rId64" Type="http://schemas.openxmlformats.org/officeDocument/2006/relationships/hyperlink" Target="https://doi.org/10.33313/388/177" TargetMode="External"/><Relationship Id="rId65" Type="http://schemas.openxmlformats.org/officeDocument/2006/relationships/hyperlink" Target="https://doi.org/10.33313/387/221" TargetMode="External"/><Relationship Id="rId66" Type="http://schemas.openxmlformats.org/officeDocument/2006/relationships/hyperlink" Target="https://doi.org/10.33313/387/159" TargetMode="External"/><Relationship Id="rId67" Type="http://schemas.openxmlformats.org/officeDocument/2006/relationships/hyperlink" Target="https://doi.org/10.33313/387/217" TargetMode="External"/><Relationship Id="rId68" Type="http://schemas.openxmlformats.org/officeDocument/2006/relationships/hyperlink" Target="https://doi.org/10.33313/387/213" TargetMode="External"/><Relationship Id="rId69" Type="http://schemas.openxmlformats.org/officeDocument/2006/relationships/hyperlink" Target="https://doi.org/10.33313/386/059" TargetMode="External"/><Relationship Id="rId70" Type="http://schemas.openxmlformats.org/officeDocument/2006/relationships/hyperlink" Target="https://doi.org/10.33313/386/079" TargetMode="External"/><Relationship Id="rId71" Type="http://schemas.openxmlformats.org/officeDocument/2006/relationships/hyperlink" Target="https://doi.org/10.31399/asm.cp.ht2021exabp0079" TargetMode="External"/><Relationship Id="rId72" Type="http://schemas.openxmlformats.org/officeDocument/2006/relationships/hyperlink" Target="https://doi.org/10.33313/382/048" TargetMode="External"/><Relationship Id="rId73" Type="http://schemas.openxmlformats.org/officeDocument/2006/relationships/hyperlink" Target="https://doi.org/10.33313/382/061" TargetMode="External"/><Relationship Id="rId74" Type="http://schemas.openxmlformats.org/officeDocument/2006/relationships/hyperlink" Target="https://doi.org/10.33313/382/053" TargetMode="External"/><Relationship Id="rId75" Type="http://schemas.openxmlformats.org/officeDocument/2006/relationships/hyperlink" Target="https://doi.org/10.33313/380/157" TargetMode="External"/><Relationship Id="rId76" Type="http://schemas.openxmlformats.org/officeDocument/2006/relationships/hyperlink" Target="https://doi.org/10.33313/380/174" TargetMode="External"/><Relationship Id="rId77" Type="http://schemas.openxmlformats.org/officeDocument/2006/relationships/hyperlink" Target="https://mecanica.uniandes.edu.co/es/eventos/1er-seminario-de-procesos-de-manufactura" TargetMode="External"/><Relationship Id="rId78" Type="http://schemas.openxmlformats.org/officeDocument/2006/relationships/hyperlink" Target="https://nptel.ac.in/courses/113101072" TargetMode="External"/><Relationship Id="rId7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Buchely Camacho, PhD</dc:creator>
  <cp:keywords>Mechanical engineering, Metallurgy, Steel</cp:keywords>
  <dc:subject>Curriculum Vitae</dc:subject>
  <dc:title>Mario Buchely Camacho, PhD: Curriculum Vitae</dc:title>
  <dcterms:created xsi:type="dcterms:W3CDTF">2026-07-03T19:48:00Z</dcterms:created>
  <dcterms:modified xsi:type="dcterms:W3CDTF">2026-07-03T19:48:00Z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2026-07-03T00:00:00Z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